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704279" w14:textId="77777777" w:rsidR="003B4A9E" w:rsidRPr="002561C8" w:rsidRDefault="003B4A9E" w:rsidP="00D25765">
      <w:pPr>
        <w:pStyle w:val="4"/>
        <w:spacing w:before="0" w:beforeAutospacing="0" w:after="0" w:afterAutospacing="0" w:line="276" w:lineRule="auto"/>
        <w:jc w:val="center"/>
        <w:rPr>
          <w:b w:val="0"/>
          <w:sz w:val="26"/>
          <w:szCs w:val="26"/>
        </w:rPr>
      </w:pPr>
    </w:p>
    <w:p w14:paraId="2AB3139E" w14:textId="77777777" w:rsidR="003B4A9E" w:rsidRPr="002561C8" w:rsidRDefault="003B4A9E" w:rsidP="00D25765">
      <w:pPr>
        <w:pStyle w:val="4"/>
        <w:spacing w:before="0" w:beforeAutospacing="0" w:after="0" w:afterAutospacing="0" w:line="276" w:lineRule="auto"/>
        <w:jc w:val="center"/>
        <w:rPr>
          <w:b w:val="0"/>
          <w:sz w:val="26"/>
          <w:szCs w:val="26"/>
        </w:rPr>
      </w:pPr>
    </w:p>
    <w:p w14:paraId="33047150" w14:textId="77777777" w:rsidR="003B4A9E" w:rsidRPr="002561C8" w:rsidRDefault="003B4A9E" w:rsidP="00D25765">
      <w:pPr>
        <w:pStyle w:val="4"/>
        <w:spacing w:before="0" w:beforeAutospacing="0" w:after="0" w:afterAutospacing="0" w:line="276" w:lineRule="auto"/>
        <w:jc w:val="center"/>
        <w:rPr>
          <w:b w:val="0"/>
          <w:sz w:val="26"/>
          <w:szCs w:val="26"/>
        </w:rPr>
      </w:pPr>
    </w:p>
    <w:p w14:paraId="4C7BC687" w14:textId="77777777" w:rsidR="003B4A9E" w:rsidRPr="002561C8" w:rsidRDefault="003B4A9E" w:rsidP="00D25765">
      <w:pPr>
        <w:pStyle w:val="4"/>
        <w:spacing w:before="0" w:beforeAutospacing="0" w:after="0" w:afterAutospacing="0" w:line="276" w:lineRule="auto"/>
        <w:jc w:val="center"/>
        <w:rPr>
          <w:b w:val="0"/>
          <w:sz w:val="26"/>
          <w:szCs w:val="26"/>
        </w:rPr>
      </w:pPr>
      <w:r w:rsidRPr="002561C8">
        <w:rPr>
          <w:noProof/>
          <w:sz w:val="26"/>
          <w:szCs w:val="26"/>
        </w:rPr>
        <w:drawing>
          <wp:inline distT="0" distB="0" distL="0" distR="0" wp14:anchorId="441D330E" wp14:editId="2F3C76A1">
            <wp:extent cx="2551814" cy="1155460"/>
            <wp:effectExtent l="0" t="0" r="0" b="0"/>
            <wp:docPr id="8" name="Рисунок 4" descr="кнопка институт оригинал2 co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нопка институт оригинал2 copy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029" cy="1155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7C1949" w14:textId="77777777" w:rsidR="003B4A9E" w:rsidRPr="002561C8" w:rsidRDefault="003B4A9E" w:rsidP="00D25765">
      <w:pPr>
        <w:pStyle w:val="4"/>
        <w:spacing w:before="0" w:beforeAutospacing="0" w:after="0" w:afterAutospacing="0" w:line="276" w:lineRule="auto"/>
        <w:jc w:val="center"/>
        <w:rPr>
          <w:b w:val="0"/>
          <w:sz w:val="26"/>
          <w:szCs w:val="26"/>
        </w:rPr>
      </w:pPr>
    </w:p>
    <w:p w14:paraId="0AE2E31C" w14:textId="77777777" w:rsidR="003B4A9E" w:rsidRPr="002561C8" w:rsidRDefault="003B4A9E" w:rsidP="00D25765">
      <w:pPr>
        <w:pStyle w:val="4"/>
        <w:spacing w:before="0" w:beforeAutospacing="0" w:after="0" w:afterAutospacing="0" w:line="276" w:lineRule="auto"/>
        <w:jc w:val="center"/>
        <w:rPr>
          <w:b w:val="0"/>
          <w:sz w:val="26"/>
          <w:szCs w:val="26"/>
        </w:rPr>
      </w:pPr>
    </w:p>
    <w:p w14:paraId="3D2F57A1" w14:textId="77777777" w:rsidR="003B4A9E" w:rsidRPr="002561C8" w:rsidRDefault="003B4A9E" w:rsidP="00D25765">
      <w:pPr>
        <w:pStyle w:val="4"/>
        <w:spacing w:before="0" w:beforeAutospacing="0" w:after="0" w:afterAutospacing="0" w:line="276" w:lineRule="auto"/>
        <w:jc w:val="center"/>
        <w:rPr>
          <w:b w:val="0"/>
          <w:sz w:val="26"/>
          <w:szCs w:val="26"/>
        </w:rPr>
      </w:pPr>
    </w:p>
    <w:p w14:paraId="5C4186A4" w14:textId="77777777" w:rsidR="003B4A9E" w:rsidRPr="002561C8" w:rsidRDefault="003B4A9E" w:rsidP="00D25765">
      <w:pPr>
        <w:pStyle w:val="4"/>
        <w:spacing w:before="0" w:beforeAutospacing="0" w:after="0" w:afterAutospacing="0" w:line="276" w:lineRule="auto"/>
        <w:rPr>
          <w:b w:val="0"/>
          <w:sz w:val="26"/>
          <w:szCs w:val="26"/>
        </w:rPr>
      </w:pPr>
    </w:p>
    <w:p w14:paraId="58D72289" w14:textId="77777777" w:rsidR="003B4A9E" w:rsidRPr="002561C8" w:rsidRDefault="003B4A9E" w:rsidP="00D25765">
      <w:pPr>
        <w:pStyle w:val="4"/>
        <w:spacing w:before="0" w:beforeAutospacing="0" w:after="0" w:afterAutospacing="0" w:line="276" w:lineRule="auto"/>
        <w:jc w:val="center"/>
        <w:rPr>
          <w:b w:val="0"/>
          <w:sz w:val="26"/>
          <w:szCs w:val="26"/>
        </w:rPr>
      </w:pPr>
    </w:p>
    <w:p w14:paraId="5054BD42" w14:textId="77777777" w:rsidR="003B4A9E" w:rsidRPr="002561C8" w:rsidRDefault="003B4A9E" w:rsidP="00D25765">
      <w:pPr>
        <w:pStyle w:val="4"/>
        <w:spacing w:before="0" w:beforeAutospacing="0" w:after="0" w:afterAutospacing="0" w:line="276" w:lineRule="auto"/>
        <w:jc w:val="center"/>
        <w:rPr>
          <w:sz w:val="26"/>
          <w:szCs w:val="26"/>
        </w:rPr>
      </w:pPr>
      <w:r w:rsidRPr="002561C8">
        <w:rPr>
          <w:sz w:val="26"/>
          <w:szCs w:val="26"/>
        </w:rPr>
        <w:t>Экзаменационные вопросы для студентов программы:</w:t>
      </w:r>
    </w:p>
    <w:p w14:paraId="5DED5E7F" w14:textId="77777777" w:rsidR="003B4A9E" w:rsidRPr="002561C8" w:rsidRDefault="003B4A9E" w:rsidP="00D25765">
      <w:pPr>
        <w:pStyle w:val="4"/>
        <w:spacing w:before="0" w:beforeAutospacing="0" w:after="0" w:afterAutospacing="0" w:line="276" w:lineRule="auto"/>
        <w:jc w:val="center"/>
        <w:rPr>
          <w:b w:val="0"/>
          <w:sz w:val="26"/>
          <w:szCs w:val="26"/>
        </w:rPr>
      </w:pPr>
    </w:p>
    <w:p w14:paraId="404FBF53" w14:textId="77777777" w:rsidR="003B4A9E" w:rsidRPr="002561C8" w:rsidRDefault="003B4A9E" w:rsidP="00D25765">
      <w:pPr>
        <w:rPr>
          <w:rFonts w:ascii="Times New Roman" w:eastAsiaTheme="majorEastAsia" w:hAnsi="Times New Roman" w:cs="Times New Roman"/>
          <w:color w:val="3366CC"/>
          <w:sz w:val="26"/>
          <w:szCs w:val="26"/>
          <w:lang w:val="ru-RU"/>
        </w:rPr>
      </w:pPr>
    </w:p>
    <w:p w14:paraId="4E6BB41C" w14:textId="01086553" w:rsidR="003B4A9E" w:rsidRPr="002561C8" w:rsidRDefault="00314618" w:rsidP="00D25765">
      <w:pPr>
        <w:jc w:val="center"/>
        <w:rPr>
          <w:rFonts w:ascii="Times New Roman" w:eastAsiaTheme="majorEastAsia" w:hAnsi="Times New Roman" w:cs="Times New Roman"/>
          <w:color w:val="3366CC"/>
          <w:sz w:val="26"/>
          <w:szCs w:val="26"/>
          <w:lang w:val="ru-RU"/>
        </w:rPr>
      </w:pPr>
      <w:r w:rsidRPr="002561C8">
        <w:rPr>
          <w:rFonts w:ascii="Times New Roman" w:eastAsiaTheme="majorEastAsia" w:hAnsi="Times New Roman" w:cs="Times New Roman"/>
          <w:color w:val="3366CC"/>
          <w:sz w:val="26"/>
          <w:szCs w:val="26"/>
          <w:lang w:val="ru-RU"/>
        </w:rPr>
        <w:t>«</w:t>
      </w:r>
      <w:r w:rsidRPr="002561C8">
        <w:rPr>
          <w:rFonts w:ascii="Times New Roman" w:eastAsiaTheme="majorEastAsia" w:hAnsi="Times New Roman" w:cs="Times New Roman"/>
          <w:color w:val="3366CC"/>
          <w:sz w:val="26"/>
          <w:szCs w:val="26"/>
          <w:lang w:val="ru-RU"/>
        </w:rPr>
        <w:t>Когнитивно-поведенческие технологии</w:t>
      </w:r>
      <w:r w:rsidRPr="002561C8">
        <w:rPr>
          <w:rFonts w:ascii="Times New Roman" w:eastAsiaTheme="majorEastAsia" w:hAnsi="Times New Roman" w:cs="Times New Roman"/>
          <w:color w:val="3366CC"/>
          <w:sz w:val="26"/>
          <w:szCs w:val="26"/>
          <w:lang w:val="ru-RU"/>
        </w:rPr>
        <w:t>»</w:t>
      </w:r>
    </w:p>
    <w:p w14:paraId="14E971AA" w14:textId="77777777" w:rsidR="003B4A9E" w:rsidRPr="002561C8" w:rsidRDefault="003B4A9E" w:rsidP="00D25765">
      <w:pPr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14:paraId="5ABA31EA" w14:textId="77777777" w:rsidR="003B4A9E" w:rsidRPr="002561C8" w:rsidRDefault="003B4A9E" w:rsidP="00D25765">
      <w:pPr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14:paraId="3419CFD3" w14:textId="77777777" w:rsidR="003B4A9E" w:rsidRPr="002561C8" w:rsidRDefault="003B4A9E" w:rsidP="00D25765">
      <w:pPr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14:paraId="5D46A81E" w14:textId="77777777" w:rsidR="003B4A9E" w:rsidRPr="002561C8" w:rsidRDefault="003B4A9E" w:rsidP="00D25765">
      <w:pPr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14:paraId="7AAC7843" w14:textId="77777777" w:rsidR="003B4A9E" w:rsidRPr="002561C8" w:rsidRDefault="003B4A9E" w:rsidP="00D25765">
      <w:pPr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14:paraId="458E9BB9" w14:textId="77777777" w:rsidR="003B4A9E" w:rsidRPr="002561C8" w:rsidRDefault="003B4A9E" w:rsidP="00D25765">
      <w:pPr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14:paraId="0AF8EBF1" w14:textId="77777777" w:rsidR="003B4A9E" w:rsidRPr="002561C8" w:rsidRDefault="003B4A9E" w:rsidP="00D25765">
      <w:pPr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14:paraId="0F89EC28" w14:textId="77777777" w:rsidR="00647A4A" w:rsidRPr="002561C8" w:rsidRDefault="00647A4A" w:rsidP="00D25765">
      <w:pPr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14:paraId="52489A35" w14:textId="77777777" w:rsidR="00647A4A" w:rsidRPr="002561C8" w:rsidRDefault="00647A4A" w:rsidP="00D25765">
      <w:pPr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14:paraId="2624C8D8" w14:textId="77777777" w:rsidR="00647A4A" w:rsidRPr="002561C8" w:rsidRDefault="00647A4A" w:rsidP="00D25765">
      <w:pPr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14:paraId="0156BFC8" w14:textId="77777777" w:rsidR="00647A4A" w:rsidRPr="002561C8" w:rsidRDefault="00647A4A" w:rsidP="00D25765">
      <w:pPr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14:paraId="0A8026F7" w14:textId="6AB78050" w:rsidR="003B4A9E" w:rsidRPr="002561C8" w:rsidRDefault="003B4A9E" w:rsidP="00D25765">
      <w:pPr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2561C8">
        <w:rPr>
          <w:rFonts w:ascii="Times New Roman" w:hAnsi="Times New Roman" w:cs="Times New Roman"/>
          <w:b/>
          <w:sz w:val="26"/>
          <w:szCs w:val="26"/>
          <w:lang w:val="ru-RU"/>
        </w:rPr>
        <w:t>Москва, 202</w:t>
      </w:r>
      <w:r w:rsidR="00647A4A" w:rsidRPr="002561C8">
        <w:rPr>
          <w:rFonts w:ascii="Times New Roman" w:hAnsi="Times New Roman" w:cs="Times New Roman"/>
          <w:b/>
          <w:sz w:val="26"/>
          <w:szCs w:val="26"/>
          <w:lang w:val="ru-RU"/>
        </w:rPr>
        <w:t>5</w:t>
      </w:r>
      <w:r w:rsidRPr="002561C8">
        <w:rPr>
          <w:rFonts w:ascii="Times New Roman" w:hAnsi="Times New Roman" w:cs="Times New Roman"/>
          <w:b/>
          <w:sz w:val="26"/>
          <w:szCs w:val="26"/>
          <w:lang w:val="ru-RU"/>
        </w:rPr>
        <w:t>г.</w:t>
      </w:r>
    </w:p>
    <w:p w14:paraId="5E1084C5" w14:textId="77777777" w:rsidR="004B7DA4" w:rsidRPr="002561C8" w:rsidRDefault="00F746BE" w:rsidP="00D25765">
      <w:pPr>
        <w:jc w:val="center"/>
        <w:rPr>
          <w:rFonts w:ascii="Times New Roman" w:hAnsi="Times New Roman" w:cs="Times New Roman"/>
          <w:b/>
          <w:color w:val="4F81BD" w:themeColor="accent1"/>
          <w:sz w:val="26"/>
          <w:szCs w:val="26"/>
          <w:lang w:val="ru-RU"/>
        </w:rPr>
      </w:pPr>
      <w:r w:rsidRPr="002561C8">
        <w:rPr>
          <w:rFonts w:ascii="Times New Roman" w:hAnsi="Times New Roman" w:cs="Times New Roman"/>
          <w:b/>
          <w:color w:val="4F81BD" w:themeColor="accent1"/>
          <w:sz w:val="26"/>
          <w:szCs w:val="26"/>
          <w:lang w:val="ru-RU"/>
        </w:rPr>
        <w:br/>
      </w:r>
    </w:p>
    <w:p w14:paraId="4C628A50" w14:textId="77777777" w:rsidR="004B7DA4" w:rsidRPr="002561C8" w:rsidRDefault="004B7DA4" w:rsidP="00D25765">
      <w:pPr>
        <w:jc w:val="center"/>
        <w:rPr>
          <w:rFonts w:ascii="Times New Roman" w:hAnsi="Times New Roman" w:cs="Times New Roman"/>
          <w:b/>
          <w:color w:val="4F81BD" w:themeColor="accent1"/>
          <w:sz w:val="26"/>
          <w:szCs w:val="26"/>
          <w:lang w:val="ru-RU"/>
        </w:rPr>
      </w:pPr>
    </w:p>
    <w:p w14:paraId="71637DDC" w14:textId="1AA5161E" w:rsidR="003B4A9E" w:rsidRPr="002561C8" w:rsidRDefault="003B4A9E" w:rsidP="00D25765">
      <w:pPr>
        <w:jc w:val="center"/>
        <w:rPr>
          <w:rFonts w:ascii="Times New Roman" w:hAnsi="Times New Roman" w:cs="Times New Roman"/>
          <w:b/>
          <w:color w:val="4F81BD" w:themeColor="accent1"/>
          <w:sz w:val="26"/>
          <w:szCs w:val="26"/>
          <w:lang w:val="ru-RU"/>
        </w:rPr>
      </w:pPr>
      <w:r w:rsidRPr="002561C8">
        <w:rPr>
          <w:rFonts w:ascii="Times New Roman" w:eastAsiaTheme="majorEastAsia" w:hAnsi="Times New Roman" w:cs="Times New Roman"/>
          <w:color w:val="3366CC"/>
          <w:sz w:val="26"/>
          <w:szCs w:val="26"/>
          <w:lang w:val="ru-RU"/>
        </w:rPr>
        <w:t>Экзаменационные вопросы по специализации</w:t>
      </w:r>
      <w:r w:rsidRPr="002561C8">
        <w:rPr>
          <w:rFonts w:ascii="Times New Roman" w:hAnsi="Times New Roman" w:cs="Times New Roman"/>
          <w:b/>
          <w:color w:val="4F81BD" w:themeColor="accent1"/>
          <w:sz w:val="26"/>
          <w:szCs w:val="26"/>
          <w:lang w:val="ru-RU"/>
        </w:rPr>
        <w:t xml:space="preserve"> </w:t>
      </w:r>
      <w:r w:rsidRPr="002561C8">
        <w:rPr>
          <w:rFonts w:ascii="Times New Roman" w:hAnsi="Times New Roman" w:cs="Times New Roman"/>
          <w:b/>
          <w:color w:val="4F81BD" w:themeColor="accent1"/>
          <w:sz w:val="26"/>
          <w:szCs w:val="26"/>
          <w:lang w:val="ru-RU"/>
        </w:rPr>
        <w:br/>
        <w:t>«</w:t>
      </w:r>
      <w:r w:rsidR="00CA2A2B" w:rsidRPr="002561C8">
        <w:rPr>
          <w:rFonts w:ascii="Times New Roman" w:eastAsiaTheme="majorEastAsia" w:hAnsi="Times New Roman" w:cs="Times New Roman"/>
          <w:color w:val="3366CC"/>
          <w:sz w:val="26"/>
          <w:szCs w:val="26"/>
          <w:lang w:val="ru-RU"/>
        </w:rPr>
        <w:t>Когнитивно-поведенческие технологии</w:t>
      </w:r>
      <w:r w:rsidRPr="002561C8">
        <w:rPr>
          <w:rFonts w:ascii="Times New Roman" w:hAnsi="Times New Roman" w:cs="Times New Roman"/>
          <w:b/>
          <w:color w:val="4F81BD" w:themeColor="accent1"/>
          <w:sz w:val="26"/>
          <w:szCs w:val="26"/>
          <w:lang w:val="ru-RU"/>
        </w:rPr>
        <w:t>»</w:t>
      </w:r>
      <w:r w:rsidR="002561C8">
        <w:rPr>
          <w:rFonts w:ascii="Times New Roman" w:hAnsi="Times New Roman" w:cs="Times New Roman"/>
          <w:b/>
          <w:color w:val="4F81BD" w:themeColor="accent1"/>
          <w:sz w:val="26"/>
          <w:szCs w:val="26"/>
          <w:lang w:val="ru-RU"/>
        </w:rPr>
        <w:t xml:space="preserve"> (преподаватель Е.В. Панова)</w:t>
      </w:r>
    </w:p>
    <w:p w14:paraId="0FA7B09D" w14:textId="254E27DE" w:rsidR="00D002E3" w:rsidRPr="002561C8" w:rsidRDefault="00CA2A2B" w:rsidP="00CA2A2B">
      <w:pPr>
        <w:pStyle w:val="a5"/>
        <w:numPr>
          <w:ilvl w:val="0"/>
          <w:numId w:val="23"/>
        </w:numPr>
        <w:spacing w:after="0"/>
        <w:rPr>
          <w:rFonts w:ascii="Times New Roman" w:eastAsia="Times New Roman" w:hAnsi="Times New Roman" w:cs="Times New Roman"/>
          <w:color w:val="3E3E3E"/>
          <w:sz w:val="26"/>
          <w:szCs w:val="26"/>
        </w:rPr>
      </w:pPr>
      <w:r w:rsidRPr="002561C8">
        <w:rPr>
          <w:rFonts w:ascii="Times New Roman" w:hAnsi="Times New Roman" w:cs="Times New Roman"/>
          <w:sz w:val="26"/>
          <w:szCs w:val="26"/>
        </w:rPr>
        <w:t>Фундаментальные принципы когнитивно-поведенческого подхода</w:t>
      </w:r>
      <w:r w:rsidR="00D34834">
        <w:rPr>
          <w:rFonts w:ascii="Times New Roman" w:hAnsi="Times New Roman" w:cs="Times New Roman"/>
          <w:sz w:val="26"/>
          <w:szCs w:val="26"/>
        </w:rPr>
        <w:t>.</w:t>
      </w:r>
    </w:p>
    <w:p w14:paraId="5C70F402" w14:textId="425C2A8B" w:rsidR="00CA2A2B" w:rsidRPr="002561C8" w:rsidRDefault="00CA2A2B" w:rsidP="00CA2A2B">
      <w:pPr>
        <w:pStyle w:val="a5"/>
        <w:numPr>
          <w:ilvl w:val="0"/>
          <w:numId w:val="23"/>
        </w:numPr>
        <w:spacing w:after="0"/>
        <w:rPr>
          <w:rFonts w:ascii="Times New Roman" w:eastAsia="Times New Roman" w:hAnsi="Times New Roman" w:cs="Times New Roman"/>
          <w:color w:val="3E3E3E"/>
          <w:sz w:val="26"/>
          <w:szCs w:val="26"/>
        </w:rPr>
      </w:pPr>
      <w:r w:rsidRPr="002561C8">
        <w:rPr>
          <w:rFonts w:ascii="Times New Roman" w:hAnsi="Times New Roman" w:cs="Times New Roman"/>
          <w:sz w:val="26"/>
          <w:szCs w:val="26"/>
        </w:rPr>
        <w:t>Ключевые принципы КБТ работы</w:t>
      </w:r>
      <w:r w:rsidR="00D34834">
        <w:rPr>
          <w:rFonts w:ascii="Times New Roman" w:hAnsi="Times New Roman" w:cs="Times New Roman"/>
          <w:sz w:val="26"/>
          <w:szCs w:val="26"/>
        </w:rPr>
        <w:t>.</w:t>
      </w:r>
    </w:p>
    <w:p w14:paraId="7A54A823" w14:textId="64D8E77E" w:rsidR="00CA2A2B" w:rsidRPr="002561C8" w:rsidRDefault="00CA2A2B" w:rsidP="00CA2A2B">
      <w:pPr>
        <w:pStyle w:val="a5"/>
        <w:numPr>
          <w:ilvl w:val="0"/>
          <w:numId w:val="23"/>
        </w:numPr>
        <w:spacing w:after="0"/>
        <w:rPr>
          <w:rFonts w:ascii="Times New Roman" w:eastAsia="Times New Roman" w:hAnsi="Times New Roman" w:cs="Times New Roman"/>
          <w:color w:val="3E3E3E"/>
          <w:sz w:val="26"/>
          <w:szCs w:val="26"/>
        </w:rPr>
      </w:pPr>
      <w:r w:rsidRPr="002561C8">
        <w:rPr>
          <w:rFonts w:ascii="Times New Roman" w:hAnsi="Times New Roman" w:cs="Times New Roman"/>
          <w:sz w:val="26"/>
          <w:szCs w:val="26"/>
        </w:rPr>
        <w:t>Принципы построения терапевтических отношений в КБТ</w:t>
      </w:r>
      <w:r w:rsidR="00D34834">
        <w:rPr>
          <w:rFonts w:ascii="Times New Roman" w:hAnsi="Times New Roman" w:cs="Times New Roman"/>
          <w:sz w:val="26"/>
          <w:szCs w:val="26"/>
        </w:rPr>
        <w:t>.</w:t>
      </w:r>
    </w:p>
    <w:p w14:paraId="28C8E757" w14:textId="16CEDD23" w:rsidR="00CA2A2B" w:rsidRPr="002561C8" w:rsidRDefault="00CA2A2B" w:rsidP="00CA2A2B">
      <w:pPr>
        <w:pStyle w:val="a5"/>
        <w:numPr>
          <w:ilvl w:val="0"/>
          <w:numId w:val="23"/>
        </w:numPr>
        <w:spacing w:after="0"/>
        <w:rPr>
          <w:rFonts w:ascii="Times New Roman" w:eastAsia="Times New Roman" w:hAnsi="Times New Roman" w:cs="Times New Roman"/>
          <w:color w:val="3E3E3E"/>
          <w:sz w:val="26"/>
          <w:szCs w:val="26"/>
        </w:rPr>
      </w:pPr>
      <w:r w:rsidRPr="002561C8">
        <w:rPr>
          <w:rFonts w:ascii="Times New Roman" w:hAnsi="Times New Roman" w:cs="Times New Roman"/>
          <w:sz w:val="26"/>
          <w:szCs w:val="26"/>
        </w:rPr>
        <w:t>Цели КБТ концептуализации, что ее отличает от других подходов</w:t>
      </w:r>
      <w:r w:rsidR="003A4B3D" w:rsidRPr="002561C8">
        <w:rPr>
          <w:rFonts w:ascii="Times New Roman" w:hAnsi="Times New Roman" w:cs="Times New Roman"/>
          <w:sz w:val="26"/>
          <w:szCs w:val="26"/>
        </w:rPr>
        <w:t>.</w:t>
      </w:r>
    </w:p>
    <w:p w14:paraId="2349C83C" w14:textId="7035B42C" w:rsidR="003A4B3D" w:rsidRPr="002561C8" w:rsidRDefault="003A4B3D" w:rsidP="003A4B3D">
      <w:pPr>
        <w:pStyle w:val="a5"/>
        <w:numPr>
          <w:ilvl w:val="0"/>
          <w:numId w:val="23"/>
        </w:numPr>
        <w:rPr>
          <w:rFonts w:ascii="Times New Roman" w:hAnsi="Times New Roman" w:cs="Times New Roman"/>
          <w:sz w:val="26"/>
          <w:szCs w:val="26"/>
        </w:rPr>
      </w:pPr>
      <w:r w:rsidRPr="002561C8">
        <w:rPr>
          <w:rFonts w:ascii="Times New Roman" w:hAnsi="Times New Roman" w:cs="Times New Roman"/>
          <w:sz w:val="26"/>
          <w:szCs w:val="26"/>
        </w:rPr>
        <w:t>Ключевая идея КБТ направления</w:t>
      </w:r>
      <w:r w:rsidR="00D34834">
        <w:rPr>
          <w:rFonts w:ascii="Times New Roman" w:hAnsi="Times New Roman" w:cs="Times New Roman"/>
          <w:sz w:val="26"/>
          <w:szCs w:val="26"/>
        </w:rPr>
        <w:t>.</w:t>
      </w:r>
    </w:p>
    <w:p w14:paraId="0FF30853" w14:textId="574DEF4C" w:rsidR="00CA2A2B" w:rsidRPr="002561C8" w:rsidRDefault="00CA2A2B" w:rsidP="00CA2A2B">
      <w:pPr>
        <w:pStyle w:val="a5"/>
        <w:numPr>
          <w:ilvl w:val="0"/>
          <w:numId w:val="23"/>
        </w:numPr>
        <w:spacing w:after="0"/>
        <w:rPr>
          <w:rFonts w:ascii="Times New Roman" w:eastAsia="Times New Roman" w:hAnsi="Times New Roman" w:cs="Times New Roman"/>
          <w:color w:val="3E3E3E"/>
          <w:sz w:val="26"/>
          <w:szCs w:val="26"/>
        </w:rPr>
      </w:pPr>
      <w:r w:rsidRPr="002561C8">
        <w:rPr>
          <w:rFonts w:ascii="Times New Roman" w:hAnsi="Times New Roman" w:cs="Times New Roman"/>
          <w:sz w:val="26"/>
          <w:szCs w:val="26"/>
        </w:rPr>
        <w:t>Концептуализация в КБТ, ее роль и основные черты</w:t>
      </w:r>
      <w:r w:rsidR="00D34834">
        <w:rPr>
          <w:rFonts w:ascii="Times New Roman" w:hAnsi="Times New Roman" w:cs="Times New Roman"/>
          <w:sz w:val="26"/>
          <w:szCs w:val="26"/>
        </w:rPr>
        <w:t>.</w:t>
      </w:r>
    </w:p>
    <w:p w14:paraId="3B19C150" w14:textId="63E2256D" w:rsidR="00CA2A2B" w:rsidRPr="002561C8" w:rsidRDefault="00CA2A2B" w:rsidP="00CA2A2B">
      <w:pPr>
        <w:pStyle w:val="a5"/>
        <w:numPr>
          <w:ilvl w:val="0"/>
          <w:numId w:val="23"/>
        </w:numPr>
        <w:spacing w:after="0"/>
        <w:rPr>
          <w:rFonts w:ascii="Times New Roman" w:eastAsia="Times New Roman" w:hAnsi="Times New Roman" w:cs="Times New Roman"/>
          <w:color w:val="3E3E3E"/>
          <w:sz w:val="26"/>
          <w:szCs w:val="26"/>
        </w:rPr>
      </w:pPr>
      <w:r w:rsidRPr="002561C8">
        <w:rPr>
          <w:rFonts w:ascii="Times New Roman" w:hAnsi="Times New Roman" w:cs="Times New Roman"/>
          <w:sz w:val="26"/>
          <w:szCs w:val="26"/>
        </w:rPr>
        <w:t>В каких случаях мы в КБТ работает с прошлым опытом, какие техники можно применять</w:t>
      </w:r>
      <w:r w:rsidR="00D34834">
        <w:rPr>
          <w:rFonts w:ascii="Times New Roman" w:hAnsi="Times New Roman" w:cs="Times New Roman"/>
          <w:sz w:val="26"/>
          <w:szCs w:val="26"/>
        </w:rPr>
        <w:t>.</w:t>
      </w:r>
    </w:p>
    <w:p w14:paraId="255375F6" w14:textId="75C2B93C" w:rsidR="003D272C" w:rsidRPr="002561C8" w:rsidRDefault="003D272C" w:rsidP="00CA2A2B">
      <w:pPr>
        <w:pStyle w:val="a5"/>
        <w:numPr>
          <w:ilvl w:val="0"/>
          <w:numId w:val="23"/>
        </w:numPr>
        <w:spacing w:after="0"/>
        <w:rPr>
          <w:rFonts w:ascii="Times New Roman" w:eastAsia="Times New Roman" w:hAnsi="Times New Roman" w:cs="Times New Roman"/>
          <w:color w:val="3E3E3E"/>
          <w:sz w:val="26"/>
          <w:szCs w:val="26"/>
        </w:rPr>
      </w:pPr>
      <w:r w:rsidRPr="002561C8">
        <w:rPr>
          <w:rFonts w:ascii="Times New Roman" w:hAnsi="Times New Roman" w:cs="Times New Roman"/>
          <w:sz w:val="26"/>
          <w:szCs w:val="26"/>
        </w:rPr>
        <w:t>От чего в большей степени зависит терапевтический альянс в КБТ</w:t>
      </w:r>
      <w:r w:rsidR="00D34834">
        <w:rPr>
          <w:rFonts w:ascii="Times New Roman" w:hAnsi="Times New Roman" w:cs="Times New Roman"/>
          <w:sz w:val="26"/>
          <w:szCs w:val="26"/>
        </w:rPr>
        <w:t>.</w:t>
      </w:r>
    </w:p>
    <w:p w14:paraId="0BB2526A" w14:textId="63030CCC" w:rsidR="005160CD" w:rsidRPr="002561C8" w:rsidRDefault="005160CD" w:rsidP="00CA2A2B">
      <w:pPr>
        <w:pStyle w:val="a5"/>
        <w:numPr>
          <w:ilvl w:val="0"/>
          <w:numId w:val="23"/>
        </w:numPr>
        <w:spacing w:after="0"/>
        <w:rPr>
          <w:rFonts w:ascii="Times New Roman" w:eastAsia="Times New Roman" w:hAnsi="Times New Roman" w:cs="Times New Roman"/>
          <w:color w:val="3E3E3E"/>
          <w:sz w:val="26"/>
          <w:szCs w:val="26"/>
        </w:rPr>
      </w:pPr>
      <w:r w:rsidRPr="002561C8">
        <w:rPr>
          <w:rFonts w:ascii="Times New Roman" w:hAnsi="Times New Roman" w:cs="Times New Roman"/>
          <w:sz w:val="26"/>
          <w:szCs w:val="26"/>
        </w:rPr>
        <w:t>Ключевая идея (идеи) когнитивно-поведенческого подхода</w:t>
      </w:r>
      <w:r w:rsidR="003A4B3D" w:rsidRPr="002561C8">
        <w:rPr>
          <w:rFonts w:ascii="Times New Roman" w:hAnsi="Times New Roman" w:cs="Times New Roman"/>
          <w:sz w:val="26"/>
          <w:szCs w:val="26"/>
        </w:rPr>
        <w:t>.</w:t>
      </w:r>
    </w:p>
    <w:p w14:paraId="2A08F1E9" w14:textId="4A492F8D" w:rsidR="00CA2A2B" w:rsidRPr="002561C8" w:rsidRDefault="00CA2A2B" w:rsidP="00CA2A2B">
      <w:pPr>
        <w:pStyle w:val="a5"/>
        <w:numPr>
          <w:ilvl w:val="0"/>
          <w:numId w:val="23"/>
        </w:numPr>
        <w:spacing w:after="0"/>
        <w:rPr>
          <w:rFonts w:ascii="Times New Roman" w:eastAsia="Times New Roman" w:hAnsi="Times New Roman" w:cs="Times New Roman"/>
          <w:color w:val="3E3E3E"/>
          <w:sz w:val="26"/>
          <w:szCs w:val="26"/>
        </w:rPr>
      </w:pPr>
      <w:r w:rsidRPr="002561C8">
        <w:rPr>
          <w:rFonts w:ascii="Times New Roman" w:hAnsi="Times New Roman" w:cs="Times New Roman"/>
          <w:sz w:val="26"/>
          <w:szCs w:val="26"/>
        </w:rPr>
        <w:t>Структура и цели первой сессии</w:t>
      </w:r>
      <w:r w:rsidR="00D34834">
        <w:rPr>
          <w:rFonts w:ascii="Times New Roman" w:hAnsi="Times New Roman" w:cs="Times New Roman"/>
          <w:sz w:val="26"/>
          <w:szCs w:val="26"/>
        </w:rPr>
        <w:t>.</w:t>
      </w:r>
    </w:p>
    <w:p w14:paraId="005A72AF" w14:textId="74B21EB1" w:rsidR="00CA2A2B" w:rsidRPr="002561C8" w:rsidRDefault="00CA2A2B" w:rsidP="00CA2A2B">
      <w:pPr>
        <w:pStyle w:val="a5"/>
        <w:numPr>
          <w:ilvl w:val="0"/>
          <w:numId w:val="23"/>
        </w:numPr>
        <w:spacing w:after="0"/>
        <w:rPr>
          <w:rFonts w:ascii="Times New Roman" w:eastAsia="Times New Roman" w:hAnsi="Times New Roman" w:cs="Times New Roman"/>
          <w:color w:val="3E3E3E"/>
          <w:sz w:val="26"/>
          <w:szCs w:val="26"/>
        </w:rPr>
      </w:pPr>
      <w:r w:rsidRPr="002561C8">
        <w:rPr>
          <w:rFonts w:ascii="Times New Roman" w:hAnsi="Times New Roman" w:cs="Times New Roman"/>
          <w:sz w:val="26"/>
          <w:szCs w:val="26"/>
        </w:rPr>
        <w:t xml:space="preserve">Чем </w:t>
      </w:r>
      <w:proofErr w:type="spellStart"/>
      <w:r w:rsidRPr="002561C8">
        <w:rPr>
          <w:rFonts w:ascii="Times New Roman" w:hAnsi="Times New Roman" w:cs="Times New Roman"/>
          <w:sz w:val="26"/>
          <w:szCs w:val="26"/>
        </w:rPr>
        <w:t>метакогниции</w:t>
      </w:r>
      <w:proofErr w:type="spellEnd"/>
      <w:r w:rsidRPr="002561C8">
        <w:rPr>
          <w:rFonts w:ascii="Times New Roman" w:hAnsi="Times New Roman" w:cs="Times New Roman"/>
          <w:sz w:val="26"/>
          <w:szCs w:val="26"/>
        </w:rPr>
        <w:t xml:space="preserve"> отличаются от </w:t>
      </w:r>
      <w:proofErr w:type="spellStart"/>
      <w:r w:rsidRPr="002561C8">
        <w:rPr>
          <w:rFonts w:ascii="Times New Roman" w:hAnsi="Times New Roman" w:cs="Times New Roman"/>
          <w:sz w:val="26"/>
          <w:szCs w:val="26"/>
        </w:rPr>
        <w:t>когниций</w:t>
      </w:r>
      <w:proofErr w:type="spellEnd"/>
      <w:r w:rsidRPr="002561C8">
        <w:rPr>
          <w:rFonts w:ascii="Times New Roman" w:hAnsi="Times New Roman" w:cs="Times New Roman"/>
          <w:sz w:val="26"/>
          <w:szCs w:val="26"/>
        </w:rPr>
        <w:t>; объясните что-такое мета позиция</w:t>
      </w:r>
      <w:r w:rsidR="00D34834">
        <w:rPr>
          <w:rFonts w:ascii="Times New Roman" w:hAnsi="Times New Roman" w:cs="Times New Roman"/>
          <w:sz w:val="26"/>
          <w:szCs w:val="26"/>
        </w:rPr>
        <w:t>.</w:t>
      </w:r>
    </w:p>
    <w:p w14:paraId="45C09D1F" w14:textId="705070C5" w:rsidR="00CA2A2B" w:rsidRPr="002561C8" w:rsidRDefault="00CA2A2B" w:rsidP="00CA2A2B">
      <w:pPr>
        <w:pStyle w:val="a5"/>
        <w:numPr>
          <w:ilvl w:val="0"/>
          <w:numId w:val="23"/>
        </w:numPr>
        <w:spacing w:after="0"/>
        <w:rPr>
          <w:rFonts w:ascii="Times New Roman" w:eastAsia="Times New Roman" w:hAnsi="Times New Roman" w:cs="Times New Roman"/>
          <w:color w:val="3E3E3E"/>
          <w:sz w:val="26"/>
          <w:szCs w:val="26"/>
        </w:rPr>
      </w:pPr>
      <w:r w:rsidRPr="002561C8">
        <w:rPr>
          <w:rFonts w:ascii="Times New Roman" w:hAnsi="Times New Roman" w:cs="Times New Roman"/>
          <w:sz w:val="26"/>
          <w:szCs w:val="26"/>
        </w:rPr>
        <w:t>Что такое здоровая самооценка</w:t>
      </w:r>
      <w:r w:rsidR="00D34834">
        <w:rPr>
          <w:rFonts w:ascii="Times New Roman" w:hAnsi="Times New Roman" w:cs="Times New Roman"/>
          <w:sz w:val="26"/>
          <w:szCs w:val="26"/>
        </w:rPr>
        <w:t>.</w:t>
      </w:r>
    </w:p>
    <w:p w14:paraId="634D7817" w14:textId="59033B2A" w:rsidR="00CA2A2B" w:rsidRPr="002561C8" w:rsidRDefault="00CA2A2B" w:rsidP="00CA2A2B">
      <w:pPr>
        <w:pStyle w:val="a5"/>
        <w:numPr>
          <w:ilvl w:val="0"/>
          <w:numId w:val="23"/>
        </w:numPr>
        <w:rPr>
          <w:rFonts w:ascii="Times New Roman" w:hAnsi="Times New Roman" w:cs="Times New Roman"/>
          <w:sz w:val="26"/>
          <w:szCs w:val="26"/>
        </w:rPr>
      </w:pPr>
      <w:r w:rsidRPr="002561C8">
        <w:rPr>
          <w:rFonts w:ascii="Times New Roman" w:hAnsi="Times New Roman" w:cs="Times New Roman"/>
          <w:sz w:val="26"/>
          <w:szCs w:val="26"/>
        </w:rPr>
        <w:t>Как формируется низкая самооценка</w:t>
      </w:r>
      <w:r w:rsidR="00D34834">
        <w:rPr>
          <w:rFonts w:ascii="Times New Roman" w:hAnsi="Times New Roman" w:cs="Times New Roman"/>
          <w:sz w:val="26"/>
          <w:szCs w:val="26"/>
        </w:rPr>
        <w:t>.</w:t>
      </w:r>
    </w:p>
    <w:p w14:paraId="3B8CF1D1" w14:textId="1C6886D7" w:rsidR="00CA2A2B" w:rsidRPr="002561C8" w:rsidRDefault="00CA2A2B" w:rsidP="00CA2A2B">
      <w:pPr>
        <w:pStyle w:val="a5"/>
        <w:numPr>
          <w:ilvl w:val="0"/>
          <w:numId w:val="23"/>
        </w:numPr>
        <w:rPr>
          <w:rFonts w:ascii="Times New Roman" w:hAnsi="Times New Roman" w:cs="Times New Roman"/>
          <w:sz w:val="26"/>
          <w:szCs w:val="26"/>
        </w:rPr>
      </w:pPr>
      <w:r w:rsidRPr="002561C8">
        <w:rPr>
          <w:rFonts w:ascii="Times New Roman" w:hAnsi="Times New Roman" w:cs="Times New Roman"/>
          <w:sz w:val="26"/>
          <w:szCs w:val="26"/>
        </w:rPr>
        <w:t>Ключевые когнитивные искажение при низкой самооценке и как с ними работать</w:t>
      </w:r>
      <w:r w:rsidRPr="002561C8">
        <w:rPr>
          <w:rFonts w:ascii="Times New Roman" w:hAnsi="Times New Roman" w:cs="Times New Roman"/>
          <w:sz w:val="26"/>
          <w:szCs w:val="26"/>
        </w:rPr>
        <w:t>.</w:t>
      </w:r>
    </w:p>
    <w:p w14:paraId="7109A0B2" w14:textId="567D46A5" w:rsidR="00CA2A2B" w:rsidRPr="002561C8" w:rsidRDefault="00CA2A2B" w:rsidP="00CA2A2B">
      <w:pPr>
        <w:pStyle w:val="a5"/>
        <w:numPr>
          <w:ilvl w:val="0"/>
          <w:numId w:val="23"/>
        </w:numPr>
        <w:rPr>
          <w:rFonts w:ascii="Times New Roman" w:hAnsi="Times New Roman" w:cs="Times New Roman"/>
          <w:sz w:val="26"/>
          <w:szCs w:val="26"/>
        </w:rPr>
      </w:pPr>
      <w:r w:rsidRPr="002561C8">
        <w:rPr>
          <w:rFonts w:ascii="Times New Roman" w:hAnsi="Times New Roman" w:cs="Times New Roman"/>
          <w:sz w:val="26"/>
          <w:szCs w:val="26"/>
        </w:rPr>
        <w:t>Ситуационная и характерологическая самооценка – в чем разница и какие есть нюансы работы</w:t>
      </w:r>
      <w:r w:rsidRPr="002561C8">
        <w:rPr>
          <w:rFonts w:ascii="Times New Roman" w:hAnsi="Times New Roman" w:cs="Times New Roman"/>
          <w:sz w:val="26"/>
          <w:szCs w:val="26"/>
        </w:rPr>
        <w:t>.</w:t>
      </w:r>
    </w:p>
    <w:p w14:paraId="22C65885" w14:textId="18C3D98D" w:rsidR="00CA2A2B" w:rsidRPr="002561C8" w:rsidRDefault="00CA2A2B" w:rsidP="00CA2A2B">
      <w:pPr>
        <w:pStyle w:val="a5"/>
        <w:numPr>
          <w:ilvl w:val="0"/>
          <w:numId w:val="23"/>
        </w:numPr>
        <w:rPr>
          <w:rFonts w:ascii="Times New Roman" w:hAnsi="Times New Roman" w:cs="Times New Roman"/>
          <w:sz w:val="26"/>
          <w:szCs w:val="26"/>
        </w:rPr>
      </w:pPr>
      <w:r w:rsidRPr="002561C8">
        <w:rPr>
          <w:rFonts w:ascii="Times New Roman" w:hAnsi="Times New Roman" w:cs="Times New Roman"/>
          <w:sz w:val="26"/>
          <w:szCs w:val="26"/>
        </w:rPr>
        <w:t>Что такое промежуточные убеждения и правила, какая у них функция</w:t>
      </w:r>
      <w:r w:rsidRPr="002561C8">
        <w:rPr>
          <w:rFonts w:ascii="Times New Roman" w:hAnsi="Times New Roman" w:cs="Times New Roman"/>
          <w:sz w:val="26"/>
          <w:szCs w:val="26"/>
        </w:rPr>
        <w:t>.</w:t>
      </w:r>
    </w:p>
    <w:p w14:paraId="2C7DC6EC" w14:textId="731DD89C" w:rsidR="00CA2A2B" w:rsidRPr="002561C8" w:rsidRDefault="00CA2A2B" w:rsidP="00CA2A2B">
      <w:pPr>
        <w:pStyle w:val="a5"/>
        <w:numPr>
          <w:ilvl w:val="0"/>
          <w:numId w:val="23"/>
        </w:numPr>
        <w:rPr>
          <w:rFonts w:ascii="Times New Roman" w:hAnsi="Times New Roman" w:cs="Times New Roman"/>
          <w:sz w:val="26"/>
          <w:szCs w:val="26"/>
        </w:rPr>
      </w:pPr>
      <w:r w:rsidRPr="002561C8">
        <w:rPr>
          <w:rFonts w:ascii="Times New Roman" w:hAnsi="Times New Roman" w:cs="Times New Roman"/>
          <w:sz w:val="26"/>
          <w:szCs w:val="26"/>
        </w:rPr>
        <w:t>Иерархия убеждений</w:t>
      </w:r>
      <w:r w:rsidRPr="002561C8">
        <w:rPr>
          <w:rFonts w:ascii="Times New Roman" w:hAnsi="Times New Roman" w:cs="Times New Roman"/>
          <w:sz w:val="26"/>
          <w:szCs w:val="26"/>
        </w:rPr>
        <w:t>.</w:t>
      </w:r>
    </w:p>
    <w:p w14:paraId="5B0BDB1F" w14:textId="46EE3F9F" w:rsidR="00CA2A2B" w:rsidRPr="002561C8" w:rsidRDefault="00CA2A2B" w:rsidP="00CA2A2B">
      <w:pPr>
        <w:pStyle w:val="a5"/>
        <w:numPr>
          <w:ilvl w:val="0"/>
          <w:numId w:val="23"/>
        </w:numPr>
        <w:rPr>
          <w:rFonts w:ascii="Times New Roman" w:hAnsi="Times New Roman" w:cs="Times New Roman"/>
          <w:sz w:val="26"/>
          <w:szCs w:val="26"/>
        </w:rPr>
      </w:pPr>
      <w:r w:rsidRPr="002561C8">
        <w:rPr>
          <w:rFonts w:ascii="Times New Roman" w:hAnsi="Times New Roman" w:cs="Times New Roman"/>
          <w:sz w:val="26"/>
          <w:szCs w:val="26"/>
        </w:rPr>
        <w:t>Что такое глубинные убеждения и как они формируются</w:t>
      </w:r>
      <w:r w:rsidRPr="002561C8">
        <w:rPr>
          <w:rFonts w:ascii="Times New Roman" w:hAnsi="Times New Roman" w:cs="Times New Roman"/>
          <w:sz w:val="26"/>
          <w:szCs w:val="26"/>
        </w:rPr>
        <w:t>.</w:t>
      </w:r>
    </w:p>
    <w:p w14:paraId="3D0B9313" w14:textId="69A46E2D" w:rsidR="009D03F1" w:rsidRPr="002561C8" w:rsidRDefault="009D03F1" w:rsidP="00CA2A2B">
      <w:pPr>
        <w:pStyle w:val="a5"/>
        <w:numPr>
          <w:ilvl w:val="0"/>
          <w:numId w:val="23"/>
        </w:numPr>
        <w:rPr>
          <w:rFonts w:ascii="Times New Roman" w:hAnsi="Times New Roman" w:cs="Times New Roman"/>
          <w:sz w:val="26"/>
          <w:szCs w:val="26"/>
        </w:rPr>
      </w:pPr>
      <w:r w:rsidRPr="002561C8">
        <w:rPr>
          <w:rFonts w:ascii="Times New Roman" w:hAnsi="Times New Roman" w:cs="Times New Roman"/>
          <w:sz w:val="26"/>
          <w:szCs w:val="26"/>
        </w:rPr>
        <w:t>Глубинные убеждения – что это и как они меняются</w:t>
      </w:r>
      <w:r w:rsidRPr="002561C8">
        <w:rPr>
          <w:rFonts w:ascii="Times New Roman" w:hAnsi="Times New Roman" w:cs="Times New Roman"/>
          <w:sz w:val="26"/>
          <w:szCs w:val="26"/>
        </w:rPr>
        <w:t>.</w:t>
      </w:r>
    </w:p>
    <w:p w14:paraId="116BBD68" w14:textId="6C018F00" w:rsidR="00CA2A2B" w:rsidRPr="002561C8" w:rsidRDefault="00CA2A2B" w:rsidP="00CA2A2B">
      <w:pPr>
        <w:pStyle w:val="a5"/>
        <w:numPr>
          <w:ilvl w:val="0"/>
          <w:numId w:val="23"/>
        </w:numPr>
        <w:rPr>
          <w:rFonts w:ascii="Times New Roman" w:hAnsi="Times New Roman" w:cs="Times New Roman"/>
          <w:sz w:val="26"/>
          <w:szCs w:val="26"/>
        </w:rPr>
      </w:pPr>
      <w:r w:rsidRPr="002561C8">
        <w:rPr>
          <w:rFonts w:ascii="Times New Roman" w:hAnsi="Times New Roman" w:cs="Times New Roman"/>
          <w:sz w:val="26"/>
          <w:szCs w:val="26"/>
        </w:rPr>
        <w:t>К какой проблематике относится это убеждение и как с ним лучше работать «я сегодня очень устала, я лучше сделаю это завтра».</w:t>
      </w:r>
    </w:p>
    <w:p w14:paraId="781BC5A9" w14:textId="6573279E" w:rsidR="00CA2A2B" w:rsidRPr="002561C8" w:rsidRDefault="00CA2A2B" w:rsidP="00CA2A2B">
      <w:pPr>
        <w:pStyle w:val="a5"/>
        <w:numPr>
          <w:ilvl w:val="0"/>
          <w:numId w:val="23"/>
        </w:numPr>
        <w:rPr>
          <w:rFonts w:ascii="Times New Roman" w:hAnsi="Times New Roman" w:cs="Times New Roman"/>
          <w:sz w:val="26"/>
          <w:szCs w:val="26"/>
        </w:rPr>
      </w:pPr>
      <w:r w:rsidRPr="002561C8">
        <w:rPr>
          <w:rFonts w:ascii="Times New Roman" w:hAnsi="Times New Roman" w:cs="Times New Roman"/>
          <w:sz w:val="26"/>
          <w:szCs w:val="26"/>
        </w:rPr>
        <w:t>Коррекция промежуточных правил и убеждений, что делаем</w:t>
      </w:r>
      <w:r w:rsidRPr="002561C8">
        <w:rPr>
          <w:rFonts w:ascii="Times New Roman" w:hAnsi="Times New Roman" w:cs="Times New Roman"/>
          <w:sz w:val="26"/>
          <w:szCs w:val="26"/>
        </w:rPr>
        <w:t>.</w:t>
      </w:r>
    </w:p>
    <w:p w14:paraId="0DC3B5FD" w14:textId="6B8E6590" w:rsidR="00CA2A2B" w:rsidRPr="002561C8" w:rsidRDefault="00CA2A2B" w:rsidP="00CA2A2B">
      <w:pPr>
        <w:pStyle w:val="a5"/>
        <w:numPr>
          <w:ilvl w:val="0"/>
          <w:numId w:val="23"/>
        </w:numPr>
        <w:rPr>
          <w:rFonts w:ascii="Times New Roman" w:hAnsi="Times New Roman" w:cs="Times New Roman"/>
          <w:sz w:val="26"/>
          <w:szCs w:val="26"/>
        </w:rPr>
      </w:pPr>
      <w:bookmarkStart w:id="0" w:name="_Hlk202181371"/>
      <w:r w:rsidRPr="002561C8">
        <w:rPr>
          <w:rFonts w:ascii="Times New Roman" w:hAnsi="Times New Roman" w:cs="Times New Roman"/>
          <w:sz w:val="26"/>
          <w:szCs w:val="26"/>
        </w:rPr>
        <w:t>К какой проблематике относится это убеждение и как с ним лучше работать «я сегодня очень устала, я лучше сделаю это завтра».</w:t>
      </w:r>
      <w:bookmarkEnd w:id="0"/>
    </w:p>
    <w:p w14:paraId="447F87ED" w14:textId="11B5E89C" w:rsidR="00CA2A2B" w:rsidRPr="002561C8" w:rsidRDefault="00CA2A2B" w:rsidP="00CA2A2B">
      <w:pPr>
        <w:pStyle w:val="a5"/>
        <w:numPr>
          <w:ilvl w:val="0"/>
          <w:numId w:val="23"/>
        </w:numPr>
        <w:rPr>
          <w:rFonts w:ascii="Times New Roman" w:hAnsi="Times New Roman" w:cs="Times New Roman"/>
          <w:sz w:val="26"/>
          <w:szCs w:val="26"/>
        </w:rPr>
      </w:pPr>
      <w:r w:rsidRPr="002561C8">
        <w:rPr>
          <w:rFonts w:ascii="Times New Roman" w:hAnsi="Times New Roman" w:cs="Times New Roman"/>
          <w:sz w:val="26"/>
          <w:szCs w:val="26"/>
        </w:rPr>
        <w:t xml:space="preserve">Страх, тревога и </w:t>
      </w:r>
      <w:proofErr w:type="gramStart"/>
      <w:r w:rsidRPr="002561C8">
        <w:rPr>
          <w:rFonts w:ascii="Times New Roman" w:hAnsi="Times New Roman" w:cs="Times New Roman"/>
          <w:sz w:val="26"/>
          <w:szCs w:val="26"/>
        </w:rPr>
        <w:t>беспокойство  -</w:t>
      </w:r>
      <w:proofErr w:type="gramEnd"/>
      <w:r w:rsidRPr="002561C8">
        <w:rPr>
          <w:rFonts w:ascii="Times New Roman" w:hAnsi="Times New Roman" w:cs="Times New Roman"/>
          <w:sz w:val="26"/>
          <w:szCs w:val="26"/>
        </w:rPr>
        <w:t xml:space="preserve"> в чем отличие</w:t>
      </w:r>
      <w:r w:rsidRPr="002561C8">
        <w:rPr>
          <w:rFonts w:ascii="Times New Roman" w:hAnsi="Times New Roman" w:cs="Times New Roman"/>
          <w:sz w:val="26"/>
          <w:szCs w:val="26"/>
        </w:rPr>
        <w:t>.</w:t>
      </w:r>
    </w:p>
    <w:p w14:paraId="64B2CD64" w14:textId="738D98E0" w:rsidR="00CA2A2B" w:rsidRPr="002561C8" w:rsidRDefault="00CA2A2B" w:rsidP="00CA2A2B">
      <w:pPr>
        <w:pStyle w:val="a5"/>
        <w:numPr>
          <w:ilvl w:val="0"/>
          <w:numId w:val="23"/>
        </w:numPr>
        <w:rPr>
          <w:rFonts w:ascii="Times New Roman" w:hAnsi="Times New Roman" w:cs="Times New Roman"/>
          <w:sz w:val="26"/>
          <w:szCs w:val="26"/>
        </w:rPr>
      </w:pPr>
      <w:r w:rsidRPr="002561C8">
        <w:rPr>
          <w:rFonts w:ascii="Times New Roman" w:hAnsi="Times New Roman" w:cs="Times New Roman"/>
          <w:sz w:val="26"/>
          <w:szCs w:val="26"/>
        </w:rPr>
        <w:t>В чем ключевая разница между повышенной и нормальной тревогой</w:t>
      </w:r>
      <w:r w:rsidRPr="002561C8">
        <w:rPr>
          <w:rFonts w:ascii="Times New Roman" w:hAnsi="Times New Roman" w:cs="Times New Roman"/>
          <w:sz w:val="26"/>
          <w:szCs w:val="26"/>
        </w:rPr>
        <w:t>.</w:t>
      </w:r>
    </w:p>
    <w:p w14:paraId="6A500D41" w14:textId="58482B78" w:rsidR="00CA2A2B" w:rsidRPr="002561C8" w:rsidRDefault="00CA2A2B" w:rsidP="00CA2A2B">
      <w:pPr>
        <w:pStyle w:val="a5"/>
        <w:numPr>
          <w:ilvl w:val="0"/>
          <w:numId w:val="23"/>
        </w:numPr>
        <w:rPr>
          <w:rFonts w:ascii="Times New Roman" w:hAnsi="Times New Roman" w:cs="Times New Roman"/>
          <w:sz w:val="26"/>
          <w:szCs w:val="26"/>
        </w:rPr>
      </w:pPr>
      <w:r w:rsidRPr="002561C8">
        <w:rPr>
          <w:rFonts w:ascii="Times New Roman" w:hAnsi="Times New Roman" w:cs="Times New Roman"/>
          <w:sz w:val="26"/>
          <w:szCs w:val="26"/>
        </w:rPr>
        <w:t>Три важных фактора, которые поддерживают тревогу</w:t>
      </w:r>
      <w:r w:rsidRPr="002561C8">
        <w:rPr>
          <w:rFonts w:ascii="Times New Roman" w:hAnsi="Times New Roman" w:cs="Times New Roman"/>
          <w:sz w:val="26"/>
          <w:szCs w:val="26"/>
        </w:rPr>
        <w:t>.</w:t>
      </w:r>
    </w:p>
    <w:p w14:paraId="0AA9581B" w14:textId="60CC4111" w:rsidR="00CA2A2B" w:rsidRPr="002561C8" w:rsidRDefault="00CA2A2B" w:rsidP="00CA2A2B">
      <w:pPr>
        <w:pStyle w:val="a5"/>
        <w:numPr>
          <w:ilvl w:val="0"/>
          <w:numId w:val="23"/>
        </w:numPr>
        <w:rPr>
          <w:rFonts w:ascii="Times New Roman" w:hAnsi="Times New Roman" w:cs="Times New Roman"/>
          <w:sz w:val="26"/>
          <w:szCs w:val="26"/>
        </w:rPr>
      </w:pPr>
      <w:r w:rsidRPr="002561C8">
        <w:rPr>
          <w:rFonts w:ascii="Times New Roman" w:hAnsi="Times New Roman" w:cs="Times New Roman"/>
          <w:sz w:val="26"/>
          <w:szCs w:val="26"/>
        </w:rPr>
        <w:t>Структура работы с повышенной тревогой</w:t>
      </w:r>
      <w:r w:rsidRPr="002561C8">
        <w:rPr>
          <w:rFonts w:ascii="Times New Roman" w:hAnsi="Times New Roman" w:cs="Times New Roman"/>
          <w:sz w:val="26"/>
          <w:szCs w:val="26"/>
        </w:rPr>
        <w:t>.</w:t>
      </w:r>
    </w:p>
    <w:p w14:paraId="3BD849A2" w14:textId="37C66E7B" w:rsidR="00CA2A2B" w:rsidRPr="002561C8" w:rsidRDefault="009D03F1" w:rsidP="00CA2A2B">
      <w:pPr>
        <w:pStyle w:val="a5"/>
        <w:numPr>
          <w:ilvl w:val="0"/>
          <w:numId w:val="23"/>
        </w:numPr>
        <w:rPr>
          <w:rFonts w:ascii="Times New Roman" w:hAnsi="Times New Roman" w:cs="Times New Roman"/>
          <w:sz w:val="26"/>
          <w:szCs w:val="26"/>
        </w:rPr>
      </w:pPr>
      <w:r w:rsidRPr="002561C8">
        <w:rPr>
          <w:rFonts w:ascii="Times New Roman" w:hAnsi="Times New Roman" w:cs="Times New Roman"/>
          <w:sz w:val="26"/>
          <w:szCs w:val="26"/>
        </w:rPr>
        <w:t>Что такое автоматические мысли, как мы их можем выявить</w:t>
      </w:r>
      <w:r w:rsidRPr="002561C8">
        <w:rPr>
          <w:rFonts w:ascii="Times New Roman" w:hAnsi="Times New Roman" w:cs="Times New Roman"/>
          <w:sz w:val="26"/>
          <w:szCs w:val="26"/>
        </w:rPr>
        <w:t>.</w:t>
      </w:r>
    </w:p>
    <w:p w14:paraId="38EF706C" w14:textId="77777777" w:rsidR="009D03F1" w:rsidRPr="002561C8" w:rsidRDefault="009D03F1" w:rsidP="009D03F1">
      <w:pPr>
        <w:pStyle w:val="a5"/>
        <w:numPr>
          <w:ilvl w:val="0"/>
          <w:numId w:val="23"/>
        </w:numPr>
        <w:rPr>
          <w:rFonts w:ascii="Times New Roman" w:hAnsi="Times New Roman" w:cs="Times New Roman"/>
          <w:sz w:val="26"/>
          <w:szCs w:val="26"/>
        </w:rPr>
      </w:pPr>
      <w:r w:rsidRPr="002561C8">
        <w:rPr>
          <w:rFonts w:ascii="Times New Roman" w:hAnsi="Times New Roman" w:cs="Times New Roman"/>
          <w:sz w:val="26"/>
          <w:szCs w:val="26"/>
        </w:rPr>
        <w:t>Что такое новая адаптивная мысль и как/за счет чего она формируется</w:t>
      </w:r>
    </w:p>
    <w:p w14:paraId="30447BDC" w14:textId="12D7DD8D" w:rsidR="009D03F1" w:rsidRPr="002561C8" w:rsidRDefault="009D03F1" w:rsidP="009D03F1">
      <w:pPr>
        <w:pStyle w:val="a5"/>
        <w:numPr>
          <w:ilvl w:val="0"/>
          <w:numId w:val="23"/>
        </w:numPr>
        <w:rPr>
          <w:rFonts w:ascii="Times New Roman" w:hAnsi="Times New Roman" w:cs="Times New Roman"/>
          <w:sz w:val="26"/>
          <w:szCs w:val="26"/>
        </w:rPr>
      </w:pPr>
      <w:r w:rsidRPr="002561C8">
        <w:rPr>
          <w:rFonts w:ascii="Times New Roman" w:hAnsi="Times New Roman" w:cs="Times New Roman"/>
          <w:sz w:val="26"/>
          <w:szCs w:val="26"/>
        </w:rPr>
        <w:t xml:space="preserve">Автоматические мысли, что это такое и что мы </w:t>
      </w:r>
      <w:proofErr w:type="gramStart"/>
      <w:r w:rsidRPr="002561C8">
        <w:rPr>
          <w:rFonts w:ascii="Times New Roman" w:hAnsi="Times New Roman" w:cs="Times New Roman"/>
          <w:sz w:val="26"/>
          <w:szCs w:val="26"/>
        </w:rPr>
        <w:t>делаем</w:t>
      </w:r>
      <w:proofErr w:type="gramEnd"/>
      <w:r w:rsidRPr="002561C8">
        <w:rPr>
          <w:rFonts w:ascii="Times New Roman" w:hAnsi="Times New Roman" w:cs="Times New Roman"/>
          <w:sz w:val="26"/>
          <w:szCs w:val="26"/>
        </w:rPr>
        <w:t xml:space="preserve"> когда они соответствуют фактам и когда нет</w:t>
      </w:r>
      <w:r w:rsidR="00D34834">
        <w:rPr>
          <w:rFonts w:ascii="Times New Roman" w:hAnsi="Times New Roman" w:cs="Times New Roman"/>
          <w:sz w:val="26"/>
          <w:szCs w:val="26"/>
        </w:rPr>
        <w:t>.</w:t>
      </w:r>
    </w:p>
    <w:p w14:paraId="5289372E" w14:textId="02C7ACA0" w:rsidR="009D03F1" w:rsidRPr="002561C8" w:rsidRDefault="009D03F1" w:rsidP="00CA2A2B">
      <w:pPr>
        <w:pStyle w:val="a5"/>
        <w:numPr>
          <w:ilvl w:val="0"/>
          <w:numId w:val="23"/>
        </w:numPr>
        <w:rPr>
          <w:rFonts w:ascii="Times New Roman" w:hAnsi="Times New Roman" w:cs="Times New Roman"/>
          <w:sz w:val="26"/>
          <w:szCs w:val="26"/>
        </w:rPr>
      </w:pPr>
      <w:r w:rsidRPr="002561C8">
        <w:rPr>
          <w:rFonts w:ascii="Times New Roman" w:hAnsi="Times New Roman" w:cs="Times New Roman"/>
          <w:sz w:val="26"/>
          <w:szCs w:val="26"/>
        </w:rPr>
        <w:lastRenderedPageBreak/>
        <w:t>Техники не-слияния с мыслью, в каких случаях мы их применяем</w:t>
      </w:r>
      <w:r w:rsidR="00D34834">
        <w:rPr>
          <w:rFonts w:ascii="Times New Roman" w:hAnsi="Times New Roman" w:cs="Times New Roman"/>
          <w:sz w:val="26"/>
          <w:szCs w:val="26"/>
        </w:rPr>
        <w:t>.</w:t>
      </w:r>
    </w:p>
    <w:p w14:paraId="0C7929DA" w14:textId="41361A51" w:rsidR="009D03F1" w:rsidRPr="002561C8" w:rsidRDefault="009D03F1" w:rsidP="00CA2A2B">
      <w:pPr>
        <w:pStyle w:val="a5"/>
        <w:numPr>
          <w:ilvl w:val="0"/>
          <w:numId w:val="23"/>
        </w:numPr>
        <w:rPr>
          <w:rFonts w:ascii="Times New Roman" w:hAnsi="Times New Roman" w:cs="Times New Roman"/>
          <w:sz w:val="26"/>
          <w:szCs w:val="26"/>
        </w:rPr>
      </w:pPr>
      <w:r w:rsidRPr="002561C8">
        <w:rPr>
          <w:rFonts w:ascii="Times New Roman" w:hAnsi="Times New Roman" w:cs="Times New Roman"/>
          <w:sz w:val="26"/>
          <w:szCs w:val="26"/>
        </w:rPr>
        <w:t>Что такое ценности и зачем они нужны</w:t>
      </w:r>
      <w:r w:rsidR="00D34834">
        <w:rPr>
          <w:rFonts w:ascii="Times New Roman" w:hAnsi="Times New Roman" w:cs="Times New Roman"/>
          <w:sz w:val="26"/>
          <w:szCs w:val="26"/>
        </w:rPr>
        <w:t>.</w:t>
      </w:r>
    </w:p>
    <w:p w14:paraId="27E7D1E8" w14:textId="539C6500" w:rsidR="009D03F1" w:rsidRPr="002561C8" w:rsidRDefault="009D03F1" w:rsidP="00CA2A2B">
      <w:pPr>
        <w:pStyle w:val="a5"/>
        <w:numPr>
          <w:ilvl w:val="0"/>
          <w:numId w:val="23"/>
        </w:numPr>
        <w:rPr>
          <w:rFonts w:ascii="Times New Roman" w:hAnsi="Times New Roman" w:cs="Times New Roman"/>
          <w:sz w:val="26"/>
          <w:szCs w:val="26"/>
        </w:rPr>
      </w:pPr>
      <w:r w:rsidRPr="002561C8">
        <w:rPr>
          <w:rFonts w:ascii="Times New Roman" w:hAnsi="Times New Roman" w:cs="Times New Roman"/>
          <w:sz w:val="26"/>
          <w:szCs w:val="26"/>
        </w:rPr>
        <w:t xml:space="preserve">Преграды на пути исследования ценностей и техники их </w:t>
      </w:r>
      <w:proofErr w:type="gramStart"/>
      <w:r w:rsidRPr="002561C8">
        <w:rPr>
          <w:rFonts w:ascii="Times New Roman" w:hAnsi="Times New Roman" w:cs="Times New Roman"/>
          <w:sz w:val="26"/>
          <w:szCs w:val="26"/>
        </w:rPr>
        <w:t>преодоления</w:t>
      </w:r>
      <w:r w:rsidRPr="002561C8">
        <w:rPr>
          <w:rFonts w:ascii="Times New Roman" w:hAnsi="Times New Roman" w:cs="Times New Roman"/>
          <w:sz w:val="26"/>
          <w:szCs w:val="26"/>
        </w:rPr>
        <w:t>.</w:t>
      </w:r>
      <w:r w:rsidR="00D34834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14:paraId="06FA9078" w14:textId="31DB9E19" w:rsidR="009D03F1" w:rsidRPr="002561C8" w:rsidRDefault="009D03F1" w:rsidP="00CA2A2B">
      <w:pPr>
        <w:pStyle w:val="a5"/>
        <w:numPr>
          <w:ilvl w:val="0"/>
          <w:numId w:val="23"/>
        </w:numPr>
        <w:rPr>
          <w:rFonts w:ascii="Times New Roman" w:hAnsi="Times New Roman" w:cs="Times New Roman"/>
          <w:sz w:val="26"/>
          <w:szCs w:val="26"/>
        </w:rPr>
      </w:pPr>
      <w:r w:rsidRPr="002561C8">
        <w:rPr>
          <w:rFonts w:ascii="Times New Roman" w:hAnsi="Times New Roman" w:cs="Times New Roman"/>
          <w:sz w:val="26"/>
          <w:szCs w:val="26"/>
        </w:rPr>
        <w:t>Основные способы исследования ценностей с клиентом</w:t>
      </w:r>
      <w:r w:rsidR="00D34834">
        <w:rPr>
          <w:rFonts w:ascii="Times New Roman" w:hAnsi="Times New Roman" w:cs="Times New Roman"/>
          <w:sz w:val="26"/>
          <w:szCs w:val="26"/>
        </w:rPr>
        <w:t>.</w:t>
      </w:r>
    </w:p>
    <w:p w14:paraId="43360C93" w14:textId="514CEA8A" w:rsidR="009D03F1" w:rsidRPr="002561C8" w:rsidRDefault="009D03F1" w:rsidP="00CA2A2B">
      <w:pPr>
        <w:pStyle w:val="a5"/>
        <w:numPr>
          <w:ilvl w:val="0"/>
          <w:numId w:val="23"/>
        </w:numPr>
        <w:rPr>
          <w:rFonts w:ascii="Times New Roman" w:hAnsi="Times New Roman" w:cs="Times New Roman"/>
          <w:sz w:val="26"/>
          <w:szCs w:val="26"/>
        </w:rPr>
      </w:pPr>
      <w:r w:rsidRPr="002561C8">
        <w:rPr>
          <w:rFonts w:ascii="Times New Roman" w:hAnsi="Times New Roman" w:cs="Times New Roman"/>
          <w:sz w:val="26"/>
          <w:szCs w:val="26"/>
        </w:rPr>
        <w:t>Ключевая цель при работе с ценностями</w:t>
      </w:r>
      <w:r w:rsidR="00D34834">
        <w:rPr>
          <w:rFonts w:ascii="Times New Roman" w:hAnsi="Times New Roman" w:cs="Times New Roman"/>
          <w:sz w:val="26"/>
          <w:szCs w:val="26"/>
        </w:rPr>
        <w:t>.</w:t>
      </w:r>
    </w:p>
    <w:p w14:paraId="77714631" w14:textId="0ECE9896" w:rsidR="009D03F1" w:rsidRPr="002561C8" w:rsidRDefault="009D03F1" w:rsidP="009D03F1">
      <w:pPr>
        <w:pStyle w:val="a5"/>
        <w:numPr>
          <w:ilvl w:val="0"/>
          <w:numId w:val="23"/>
        </w:numPr>
        <w:rPr>
          <w:rFonts w:ascii="Times New Roman" w:hAnsi="Times New Roman" w:cs="Times New Roman"/>
          <w:sz w:val="26"/>
          <w:szCs w:val="26"/>
        </w:rPr>
      </w:pPr>
      <w:r w:rsidRPr="002561C8">
        <w:rPr>
          <w:rFonts w:ascii="Times New Roman" w:hAnsi="Times New Roman" w:cs="Times New Roman"/>
          <w:sz w:val="26"/>
          <w:szCs w:val="26"/>
        </w:rPr>
        <w:t>Опасности на ранних этапах исследования ценностей и как их минимизировать</w:t>
      </w:r>
      <w:r w:rsidR="00D34834">
        <w:rPr>
          <w:rFonts w:ascii="Times New Roman" w:hAnsi="Times New Roman" w:cs="Times New Roman"/>
          <w:sz w:val="26"/>
          <w:szCs w:val="26"/>
        </w:rPr>
        <w:t>.</w:t>
      </w:r>
    </w:p>
    <w:p w14:paraId="53523817" w14:textId="66078347" w:rsidR="009D03F1" w:rsidRPr="002561C8" w:rsidRDefault="009D03F1" w:rsidP="00CA2A2B">
      <w:pPr>
        <w:pStyle w:val="a5"/>
        <w:numPr>
          <w:ilvl w:val="0"/>
          <w:numId w:val="23"/>
        </w:numPr>
        <w:rPr>
          <w:rFonts w:ascii="Times New Roman" w:hAnsi="Times New Roman" w:cs="Times New Roman"/>
          <w:sz w:val="26"/>
          <w:szCs w:val="26"/>
        </w:rPr>
      </w:pPr>
      <w:r w:rsidRPr="002561C8">
        <w:rPr>
          <w:rFonts w:ascii="Times New Roman" w:hAnsi="Times New Roman" w:cs="Times New Roman"/>
          <w:sz w:val="26"/>
          <w:szCs w:val="26"/>
        </w:rPr>
        <w:t>Терапия работы с ценностями по шагам</w:t>
      </w:r>
      <w:r w:rsidR="00D34834">
        <w:rPr>
          <w:rFonts w:ascii="Times New Roman" w:hAnsi="Times New Roman" w:cs="Times New Roman"/>
          <w:sz w:val="26"/>
          <w:szCs w:val="26"/>
        </w:rPr>
        <w:t>.</w:t>
      </w:r>
    </w:p>
    <w:p w14:paraId="703CD94E" w14:textId="44723E15" w:rsidR="009D03F1" w:rsidRPr="002561C8" w:rsidRDefault="009F2512" w:rsidP="00CA2A2B">
      <w:pPr>
        <w:pStyle w:val="a5"/>
        <w:numPr>
          <w:ilvl w:val="0"/>
          <w:numId w:val="23"/>
        </w:numPr>
        <w:rPr>
          <w:rFonts w:ascii="Times New Roman" w:hAnsi="Times New Roman" w:cs="Times New Roman"/>
          <w:sz w:val="26"/>
          <w:szCs w:val="26"/>
        </w:rPr>
      </w:pPr>
      <w:r w:rsidRPr="002561C8">
        <w:rPr>
          <w:rFonts w:ascii="Times New Roman" w:hAnsi="Times New Roman" w:cs="Times New Roman"/>
          <w:sz w:val="26"/>
          <w:szCs w:val="26"/>
        </w:rPr>
        <w:t>План терапии перфекционизма</w:t>
      </w:r>
      <w:r w:rsidRPr="002561C8">
        <w:rPr>
          <w:rFonts w:ascii="Times New Roman" w:hAnsi="Times New Roman" w:cs="Times New Roman"/>
          <w:sz w:val="26"/>
          <w:szCs w:val="26"/>
        </w:rPr>
        <w:t>.</w:t>
      </w:r>
    </w:p>
    <w:p w14:paraId="6DC481F2" w14:textId="49442FC1" w:rsidR="009F2512" w:rsidRPr="002561C8" w:rsidRDefault="009F2512" w:rsidP="00CA2A2B">
      <w:pPr>
        <w:pStyle w:val="a5"/>
        <w:numPr>
          <w:ilvl w:val="0"/>
          <w:numId w:val="23"/>
        </w:numPr>
        <w:rPr>
          <w:rFonts w:ascii="Times New Roman" w:hAnsi="Times New Roman" w:cs="Times New Roman"/>
          <w:sz w:val="26"/>
          <w:szCs w:val="26"/>
        </w:rPr>
      </w:pPr>
      <w:r w:rsidRPr="002561C8">
        <w:rPr>
          <w:rFonts w:ascii="Times New Roman" w:hAnsi="Times New Roman" w:cs="Times New Roman"/>
          <w:sz w:val="26"/>
          <w:szCs w:val="26"/>
        </w:rPr>
        <w:t>Цель терапии перфекционизма – снизить стандарты клиента – какие есть риски</w:t>
      </w:r>
      <w:r w:rsidR="00D34834">
        <w:rPr>
          <w:rFonts w:ascii="Times New Roman" w:hAnsi="Times New Roman" w:cs="Times New Roman"/>
          <w:sz w:val="26"/>
          <w:szCs w:val="26"/>
        </w:rPr>
        <w:t>.</w:t>
      </w:r>
    </w:p>
    <w:p w14:paraId="7E83CB07" w14:textId="57E8EDB5" w:rsidR="003A4B3D" w:rsidRPr="002561C8" w:rsidRDefault="003A4B3D" w:rsidP="00CA2A2B">
      <w:pPr>
        <w:pStyle w:val="a5"/>
        <w:numPr>
          <w:ilvl w:val="0"/>
          <w:numId w:val="23"/>
        </w:numPr>
        <w:rPr>
          <w:rFonts w:ascii="Times New Roman" w:hAnsi="Times New Roman" w:cs="Times New Roman"/>
          <w:sz w:val="26"/>
          <w:szCs w:val="26"/>
        </w:rPr>
      </w:pPr>
      <w:r w:rsidRPr="002561C8">
        <w:rPr>
          <w:rFonts w:ascii="Times New Roman" w:hAnsi="Times New Roman" w:cs="Times New Roman"/>
          <w:sz w:val="26"/>
          <w:szCs w:val="26"/>
        </w:rPr>
        <w:t xml:space="preserve">Как проявляется </w:t>
      </w:r>
      <w:proofErr w:type="spellStart"/>
      <w:r w:rsidRPr="002561C8">
        <w:rPr>
          <w:rFonts w:ascii="Times New Roman" w:hAnsi="Times New Roman" w:cs="Times New Roman"/>
          <w:sz w:val="26"/>
          <w:szCs w:val="26"/>
        </w:rPr>
        <w:t>дезадаптивный</w:t>
      </w:r>
      <w:proofErr w:type="spellEnd"/>
      <w:r w:rsidRPr="002561C8">
        <w:rPr>
          <w:rFonts w:ascii="Times New Roman" w:hAnsi="Times New Roman" w:cs="Times New Roman"/>
          <w:sz w:val="26"/>
          <w:szCs w:val="26"/>
        </w:rPr>
        <w:t xml:space="preserve"> перфекционизм</w:t>
      </w:r>
      <w:r w:rsidR="00D34834">
        <w:rPr>
          <w:rFonts w:ascii="Times New Roman" w:hAnsi="Times New Roman" w:cs="Times New Roman"/>
          <w:sz w:val="26"/>
          <w:szCs w:val="26"/>
        </w:rPr>
        <w:t>.</w:t>
      </w:r>
    </w:p>
    <w:p w14:paraId="3665ACB3" w14:textId="3BB0C8E5" w:rsidR="009F2512" w:rsidRPr="002561C8" w:rsidRDefault="005160CD" w:rsidP="00CA2A2B">
      <w:pPr>
        <w:pStyle w:val="a5"/>
        <w:numPr>
          <w:ilvl w:val="0"/>
          <w:numId w:val="23"/>
        </w:numPr>
        <w:rPr>
          <w:rFonts w:ascii="Times New Roman" w:hAnsi="Times New Roman" w:cs="Times New Roman"/>
          <w:sz w:val="26"/>
          <w:szCs w:val="26"/>
        </w:rPr>
      </w:pPr>
      <w:r w:rsidRPr="002561C8">
        <w:rPr>
          <w:rFonts w:ascii="Times New Roman" w:hAnsi="Times New Roman" w:cs="Times New Roman"/>
          <w:sz w:val="26"/>
          <w:szCs w:val="26"/>
        </w:rPr>
        <w:t>Что такое уверенное (</w:t>
      </w:r>
      <w:proofErr w:type="spellStart"/>
      <w:r w:rsidRPr="002561C8">
        <w:rPr>
          <w:rFonts w:ascii="Times New Roman" w:hAnsi="Times New Roman" w:cs="Times New Roman"/>
          <w:sz w:val="26"/>
          <w:szCs w:val="26"/>
        </w:rPr>
        <w:t>ассертивное</w:t>
      </w:r>
      <w:proofErr w:type="spellEnd"/>
      <w:r w:rsidRPr="002561C8">
        <w:rPr>
          <w:rFonts w:ascii="Times New Roman" w:hAnsi="Times New Roman" w:cs="Times New Roman"/>
          <w:sz w:val="26"/>
          <w:szCs w:val="26"/>
        </w:rPr>
        <w:t xml:space="preserve"> поведение); Какие у него есть выгоды и издержки</w:t>
      </w:r>
      <w:r w:rsidRPr="002561C8">
        <w:rPr>
          <w:rFonts w:ascii="Times New Roman" w:hAnsi="Times New Roman" w:cs="Times New Roman"/>
          <w:sz w:val="26"/>
          <w:szCs w:val="26"/>
        </w:rPr>
        <w:t>.</w:t>
      </w:r>
    </w:p>
    <w:p w14:paraId="0A09DC67" w14:textId="1DF4167E" w:rsidR="005160CD" w:rsidRPr="002561C8" w:rsidRDefault="005160CD" w:rsidP="005160CD">
      <w:pPr>
        <w:pStyle w:val="a5"/>
        <w:numPr>
          <w:ilvl w:val="0"/>
          <w:numId w:val="23"/>
        </w:numPr>
        <w:rPr>
          <w:rFonts w:ascii="Times New Roman" w:hAnsi="Times New Roman" w:cs="Times New Roman"/>
          <w:sz w:val="26"/>
          <w:szCs w:val="26"/>
        </w:rPr>
      </w:pPr>
      <w:bookmarkStart w:id="1" w:name="_Hlk201980915"/>
      <w:r w:rsidRPr="002561C8">
        <w:rPr>
          <w:rFonts w:ascii="Times New Roman" w:hAnsi="Times New Roman" w:cs="Times New Roman"/>
          <w:sz w:val="26"/>
          <w:szCs w:val="26"/>
        </w:rPr>
        <w:t>Опишите технику падающей стрелы, как мы ее проводим и зачем нам она нужна</w:t>
      </w:r>
      <w:r w:rsidR="00D34834">
        <w:rPr>
          <w:rFonts w:ascii="Times New Roman" w:hAnsi="Times New Roman" w:cs="Times New Roman"/>
          <w:sz w:val="26"/>
          <w:szCs w:val="26"/>
        </w:rPr>
        <w:t>.</w:t>
      </w:r>
    </w:p>
    <w:bookmarkEnd w:id="1"/>
    <w:p w14:paraId="0817D98E" w14:textId="380F9C2B" w:rsidR="005160CD" w:rsidRPr="002561C8" w:rsidRDefault="005160CD" w:rsidP="00CA2A2B">
      <w:pPr>
        <w:pStyle w:val="a5"/>
        <w:numPr>
          <w:ilvl w:val="0"/>
          <w:numId w:val="23"/>
        </w:numPr>
        <w:rPr>
          <w:rFonts w:ascii="Times New Roman" w:hAnsi="Times New Roman" w:cs="Times New Roman"/>
          <w:sz w:val="26"/>
          <w:szCs w:val="26"/>
        </w:rPr>
      </w:pPr>
      <w:r w:rsidRPr="002561C8">
        <w:rPr>
          <w:rFonts w:ascii="Times New Roman" w:hAnsi="Times New Roman" w:cs="Times New Roman"/>
          <w:sz w:val="26"/>
          <w:szCs w:val="26"/>
        </w:rPr>
        <w:t>Нюансы работы с пассивным стилем поведения</w:t>
      </w:r>
      <w:r w:rsidR="00D34834">
        <w:rPr>
          <w:rFonts w:ascii="Times New Roman" w:hAnsi="Times New Roman" w:cs="Times New Roman"/>
          <w:sz w:val="26"/>
          <w:szCs w:val="26"/>
        </w:rPr>
        <w:t>.</w:t>
      </w:r>
    </w:p>
    <w:p w14:paraId="108CE10A" w14:textId="49E6E088" w:rsidR="005160CD" w:rsidRPr="002561C8" w:rsidRDefault="005160CD" w:rsidP="00CA2A2B">
      <w:pPr>
        <w:pStyle w:val="a5"/>
        <w:numPr>
          <w:ilvl w:val="0"/>
          <w:numId w:val="23"/>
        </w:numPr>
        <w:rPr>
          <w:rFonts w:ascii="Times New Roman" w:hAnsi="Times New Roman" w:cs="Times New Roman"/>
          <w:sz w:val="26"/>
          <w:szCs w:val="26"/>
        </w:rPr>
      </w:pPr>
      <w:r w:rsidRPr="002561C8">
        <w:rPr>
          <w:rFonts w:ascii="Times New Roman" w:hAnsi="Times New Roman" w:cs="Times New Roman"/>
          <w:sz w:val="26"/>
          <w:szCs w:val="26"/>
        </w:rPr>
        <w:t>В чем ключевая разница между повышенной и нормальной тревогой</w:t>
      </w:r>
      <w:r w:rsidR="00D34834">
        <w:rPr>
          <w:rFonts w:ascii="Times New Roman" w:hAnsi="Times New Roman" w:cs="Times New Roman"/>
          <w:sz w:val="26"/>
          <w:szCs w:val="26"/>
        </w:rPr>
        <w:t>.</w:t>
      </w:r>
    </w:p>
    <w:p w14:paraId="66E08E9B" w14:textId="3940A31D" w:rsidR="005160CD" w:rsidRPr="002561C8" w:rsidRDefault="005160CD" w:rsidP="00CA2A2B">
      <w:pPr>
        <w:pStyle w:val="a5"/>
        <w:numPr>
          <w:ilvl w:val="0"/>
          <w:numId w:val="23"/>
        </w:numPr>
        <w:rPr>
          <w:rFonts w:ascii="Times New Roman" w:hAnsi="Times New Roman" w:cs="Times New Roman"/>
          <w:sz w:val="26"/>
          <w:szCs w:val="26"/>
        </w:rPr>
      </w:pPr>
      <w:r w:rsidRPr="002561C8">
        <w:rPr>
          <w:rFonts w:ascii="Times New Roman" w:hAnsi="Times New Roman" w:cs="Times New Roman"/>
          <w:sz w:val="26"/>
          <w:szCs w:val="26"/>
        </w:rPr>
        <w:t>Произвольное и непроизвольное мышление, в чем разница, зачем нам это нужно знать для работы</w:t>
      </w:r>
      <w:r w:rsidR="00D34834">
        <w:rPr>
          <w:rFonts w:ascii="Times New Roman" w:hAnsi="Times New Roman" w:cs="Times New Roman"/>
          <w:sz w:val="26"/>
          <w:szCs w:val="26"/>
        </w:rPr>
        <w:t>.</w:t>
      </w:r>
    </w:p>
    <w:p w14:paraId="7CEDAB17" w14:textId="42E19FD9" w:rsidR="005160CD" w:rsidRPr="002561C8" w:rsidRDefault="005160CD" w:rsidP="00CA2A2B">
      <w:pPr>
        <w:pStyle w:val="a5"/>
        <w:numPr>
          <w:ilvl w:val="0"/>
          <w:numId w:val="23"/>
        </w:numPr>
        <w:rPr>
          <w:rFonts w:ascii="Times New Roman" w:hAnsi="Times New Roman" w:cs="Times New Roman"/>
          <w:sz w:val="26"/>
          <w:szCs w:val="26"/>
        </w:rPr>
      </w:pPr>
      <w:r w:rsidRPr="002561C8">
        <w:rPr>
          <w:rFonts w:ascii="Times New Roman" w:hAnsi="Times New Roman" w:cs="Times New Roman"/>
          <w:sz w:val="26"/>
          <w:szCs w:val="26"/>
        </w:rPr>
        <w:t>Продуктивное и непродуктивное беспокойство</w:t>
      </w:r>
      <w:r w:rsidRPr="002561C8">
        <w:rPr>
          <w:rFonts w:ascii="Times New Roman" w:hAnsi="Times New Roman" w:cs="Times New Roman"/>
          <w:sz w:val="26"/>
          <w:szCs w:val="26"/>
        </w:rPr>
        <w:t>.</w:t>
      </w:r>
    </w:p>
    <w:p w14:paraId="64BE1EAC" w14:textId="0AC0E383" w:rsidR="005160CD" w:rsidRPr="002561C8" w:rsidRDefault="005160CD" w:rsidP="00CA2A2B">
      <w:pPr>
        <w:pStyle w:val="a5"/>
        <w:numPr>
          <w:ilvl w:val="0"/>
          <w:numId w:val="23"/>
        </w:numPr>
        <w:rPr>
          <w:rFonts w:ascii="Times New Roman" w:hAnsi="Times New Roman" w:cs="Times New Roman"/>
          <w:sz w:val="26"/>
          <w:szCs w:val="26"/>
        </w:rPr>
      </w:pPr>
      <w:r w:rsidRPr="002561C8">
        <w:rPr>
          <w:rFonts w:ascii="Times New Roman" w:hAnsi="Times New Roman" w:cs="Times New Roman"/>
          <w:sz w:val="26"/>
          <w:szCs w:val="26"/>
        </w:rPr>
        <w:t>Техника адвокат-прокурор: когда применяем, в чем заключается</w:t>
      </w:r>
      <w:r w:rsidRPr="002561C8">
        <w:rPr>
          <w:rFonts w:ascii="Times New Roman" w:hAnsi="Times New Roman" w:cs="Times New Roman"/>
          <w:sz w:val="26"/>
          <w:szCs w:val="26"/>
        </w:rPr>
        <w:t>.</w:t>
      </w:r>
    </w:p>
    <w:p w14:paraId="24E4D8E1" w14:textId="000F129C" w:rsidR="005160CD" w:rsidRPr="002561C8" w:rsidRDefault="005160CD" w:rsidP="00CA2A2B">
      <w:pPr>
        <w:pStyle w:val="a5"/>
        <w:numPr>
          <w:ilvl w:val="0"/>
          <w:numId w:val="23"/>
        </w:numPr>
        <w:rPr>
          <w:rFonts w:ascii="Times New Roman" w:hAnsi="Times New Roman" w:cs="Times New Roman"/>
          <w:sz w:val="26"/>
          <w:szCs w:val="26"/>
        </w:rPr>
      </w:pPr>
      <w:r w:rsidRPr="002561C8">
        <w:rPr>
          <w:rFonts w:ascii="Times New Roman" w:hAnsi="Times New Roman" w:cs="Times New Roman"/>
          <w:sz w:val="26"/>
          <w:szCs w:val="26"/>
        </w:rPr>
        <w:t>Ключевые принципы работы со стыдом</w:t>
      </w:r>
      <w:r w:rsidRPr="002561C8">
        <w:rPr>
          <w:rFonts w:ascii="Times New Roman" w:hAnsi="Times New Roman" w:cs="Times New Roman"/>
          <w:sz w:val="26"/>
          <w:szCs w:val="26"/>
        </w:rPr>
        <w:t>.</w:t>
      </w:r>
    </w:p>
    <w:p w14:paraId="5D499BC0" w14:textId="61C6F1E2" w:rsidR="005160CD" w:rsidRPr="002561C8" w:rsidRDefault="005160CD" w:rsidP="00CA2A2B">
      <w:pPr>
        <w:pStyle w:val="a5"/>
        <w:numPr>
          <w:ilvl w:val="0"/>
          <w:numId w:val="23"/>
        </w:numPr>
        <w:rPr>
          <w:rFonts w:ascii="Times New Roman" w:hAnsi="Times New Roman" w:cs="Times New Roman"/>
          <w:sz w:val="26"/>
          <w:szCs w:val="26"/>
        </w:rPr>
      </w:pPr>
      <w:r w:rsidRPr="002561C8">
        <w:rPr>
          <w:rFonts w:ascii="Times New Roman" w:hAnsi="Times New Roman" w:cs="Times New Roman"/>
          <w:sz w:val="26"/>
          <w:szCs w:val="26"/>
        </w:rPr>
        <w:t>Техника пирог ответственности: когда применяем и как проводится</w:t>
      </w:r>
    </w:p>
    <w:p w14:paraId="283A57F9" w14:textId="7FBE63FA" w:rsidR="005160CD" w:rsidRPr="002561C8" w:rsidRDefault="005160CD" w:rsidP="00CA2A2B">
      <w:pPr>
        <w:pStyle w:val="a5"/>
        <w:numPr>
          <w:ilvl w:val="0"/>
          <w:numId w:val="23"/>
        </w:numPr>
        <w:rPr>
          <w:rFonts w:ascii="Times New Roman" w:hAnsi="Times New Roman" w:cs="Times New Roman"/>
          <w:sz w:val="26"/>
          <w:szCs w:val="26"/>
        </w:rPr>
      </w:pPr>
      <w:r w:rsidRPr="002561C8">
        <w:rPr>
          <w:rFonts w:ascii="Times New Roman" w:hAnsi="Times New Roman" w:cs="Times New Roman"/>
          <w:sz w:val="26"/>
          <w:szCs w:val="26"/>
        </w:rPr>
        <w:t>Поддерживающие циклы</w:t>
      </w:r>
      <w:r w:rsidR="00D34834">
        <w:rPr>
          <w:rFonts w:ascii="Times New Roman" w:hAnsi="Times New Roman" w:cs="Times New Roman"/>
          <w:sz w:val="26"/>
          <w:szCs w:val="26"/>
        </w:rPr>
        <w:t>.</w:t>
      </w:r>
    </w:p>
    <w:p w14:paraId="4838E618" w14:textId="460E62DC" w:rsidR="005160CD" w:rsidRPr="002561C8" w:rsidRDefault="005160CD" w:rsidP="00CA2A2B">
      <w:pPr>
        <w:pStyle w:val="a5"/>
        <w:numPr>
          <w:ilvl w:val="0"/>
          <w:numId w:val="23"/>
        </w:numPr>
        <w:rPr>
          <w:rFonts w:ascii="Times New Roman" w:hAnsi="Times New Roman" w:cs="Times New Roman"/>
          <w:sz w:val="26"/>
          <w:szCs w:val="26"/>
        </w:rPr>
      </w:pPr>
      <w:r w:rsidRPr="002561C8">
        <w:rPr>
          <w:rFonts w:ascii="Times New Roman" w:hAnsi="Times New Roman" w:cs="Times New Roman"/>
          <w:sz w:val="26"/>
          <w:szCs w:val="26"/>
        </w:rPr>
        <w:t xml:space="preserve">Чем отличается </w:t>
      </w:r>
      <w:proofErr w:type="spellStart"/>
      <w:r w:rsidRPr="002561C8">
        <w:rPr>
          <w:rFonts w:ascii="Times New Roman" w:hAnsi="Times New Roman" w:cs="Times New Roman"/>
          <w:sz w:val="26"/>
          <w:szCs w:val="26"/>
        </w:rPr>
        <w:t>метапознание</w:t>
      </w:r>
      <w:proofErr w:type="spellEnd"/>
      <w:r w:rsidRPr="002561C8">
        <w:rPr>
          <w:rFonts w:ascii="Times New Roman" w:hAnsi="Times New Roman" w:cs="Times New Roman"/>
          <w:sz w:val="26"/>
          <w:szCs w:val="26"/>
        </w:rPr>
        <w:t xml:space="preserve"> от излишних размышлений</w:t>
      </w:r>
      <w:r w:rsidR="00D34834">
        <w:rPr>
          <w:rFonts w:ascii="Times New Roman" w:hAnsi="Times New Roman" w:cs="Times New Roman"/>
          <w:sz w:val="26"/>
          <w:szCs w:val="26"/>
        </w:rPr>
        <w:t>.</w:t>
      </w:r>
    </w:p>
    <w:p w14:paraId="3D2E248E" w14:textId="7C0D5418" w:rsidR="005160CD" w:rsidRPr="002561C8" w:rsidRDefault="005160CD" w:rsidP="00CA2A2B">
      <w:pPr>
        <w:pStyle w:val="a5"/>
        <w:numPr>
          <w:ilvl w:val="0"/>
          <w:numId w:val="23"/>
        </w:numPr>
        <w:rPr>
          <w:rFonts w:ascii="Times New Roman" w:hAnsi="Times New Roman" w:cs="Times New Roman"/>
          <w:sz w:val="26"/>
          <w:szCs w:val="26"/>
        </w:rPr>
      </w:pPr>
      <w:r w:rsidRPr="002561C8">
        <w:rPr>
          <w:rFonts w:ascii="Times New Roman" w:hAnsi="Times New Roman" w:cs="Times New Roman"/>
          <w:sz w:val="26"/>
          <w:szCs w:val="26"/>
        </w:rPr>
        <w:t>Техника рефрейминг: когда применяем и что делаем</w:t>
      </w:r>
    </w:p>
    <w:p w14:paraId="266004A5" w14:textId="11A9C9BD" w:rsidR="005160CD" w:rsidRPr="002561C8" w:rsidRDefault="005160CD" w:rsidP="00CA2A2B">
      <w:pPr>
        <w:pStyle w:val="a5"/>
        <w:numPr>
          <w:ilvl w:val="0"/>
          <w:numId w:val="23"/>
        </w:numPr>
        <w:rPr>
          <w:rFonts w:ascii="Times New Roman" w:hAnsi="Times New Roman" w:cs="Times New Roman"/>
          <w:sz w:val="26"/>
          <w:szCs w:val="26"/>
        </w:rPr>
      </w:pPr>
      <w:bookmarkStart w:id="2" w:name="_Hlk202181282"/>
      <w:r w:rsidRPr="002561C8">
        <w:rPr>
          <w:rFonts w:ascii="Times New Roman" w:hAnsi="Times New Roman" w:cs="Times New Roman"/>
          <w:sz w:val="26"/>
          <w:szCs w:val="26"/>
        </w:rPr>
        <w:t>Как формируется низкая самооценка</w:t>
      </w:r>
      <w:bookmarkEnd w:id="2"/>
      <w:r w:rsidR="003A4B3D" w:rsidRPr="002561C8">
        <w:rPr>
          <w:rFonts w:ascii="Times New Roman" w:hAnsi="Times New Roman" w:cs="Times New Roman"/>
          <w:sz w:val="26"/>
          <w:szCs w:val="26"/>
        </w:rPr>
        <w:t>.</w:t>
      </w:r>
    </w:p>
    <w:p w14:paraId="3DCAB850" w14:textId="77777777" w:rsidR="003A4B3D" w:rsidRPr="002561C8" w:rsidRDefault="003A4B3D" w:rsidP="003A4B3D">
      <w:pPr>
        <w:pStyle w:val="a5"/>
        <w:numPr>
          <w:ilvl w:val="0"/>
          <w:numId w:val="23"/>
        </w:numPr>
        <w:rPr>
          <w:rFonts w:ascii="Times New Roman" w:hAnsi="Times New Roman" w:cs="Times New Roman"/>
          <w:sz w:val="26"/>
          <w:szCs w:val="26"/>
        </w:rPr>
      </w:pPr>
      <w:r w:rsidRPr="002561C8">
        <w:rPr>
          <w:rFonts w:ascii="Times New Roman" w:hAnsi="Times New Roman" w:cs="Times New Roman"/>
          <w:sz w:val="26"/>
          <w:szCs w:val="26"/>
        </w:rPr>
        <w:t xml:space="preserve">Работа с </w:t>
      </w:r>
      <w:proofErr w:type="spellStart"/>
      <w:r w:rsidRPr="002561C8">
        <w:rPr>
          <w:rFonts w:ascii="Times New Roman" w:hAnsi="Times New Roman" w:cs="Times New Roman"/>
          <w:sz w:val="26"/>
          <w:szCs w:val="26"/>
        </w:rPr>
        <w:t>характерологически</w:t>
      </w:r>
      <w:proofErr w:type="spellEnd"/>
      <w:r w:rsidRPr="002561C8">
        <w:rPr>
          <w:rFonts w:ascii="Times New Roman" w:hAnsi="Times New Roman" w:cs="Times New Roman"/>
          <w:sz w:val="26"/>
          <w:szCs w:val="26"/>
        </w:rPr>
        <w:t xml:space="preserve"> низкой самооценкой по шагам.</w:t>
      </w:r>
    </w:p>
    <w:p w14:paraId="7330352B" w14:textId="30F36146" w:rsidR="005160CD" w:rsidRPr="002561C8" w:rsidRDefault="005160CD" w:rsidP="00CA2A2B">
      <w:pPr>
        <w:pStyle w:val="a5"/>
        <w:numPr>
          <w:ilvl w:val="0"/>
          <w:numId w:val="23"/>
        </w:numPr>
        <w:rPr>
          <w:rFonts w:ascii="Times New Roman" w:hAnsi="Times New Roman" w:cs="Times New Roman"/>
          <w:sz w:val="26"/>
          <w:szCs w:val="26"/>
        </w:rPr>
      </w:pPr>
      <w:r w:rsidRPr="002561C8">
        <w:rPr>
          <w:rFonts w:ascii="Times New Roman" w:hAnsi="Times New Roman" w:cs="Times New Roman"/>
          <w:sz w:val="26"/>
          <w:szCs w:val="26"/>
        </w:rPr>
        <w:t>Противоположное действие при работе с эмоциями</w:t>
      </w:r>
      <w:r w:rsidR="00D34834">
        <w:rPr>
          <w:rFonts w:ascii="Times New Roman" w:hAnsi="Times New Roman" w:cs="Times New Roman"/>
          <w:sz w:val="26"/>
          <w:szCs w:val="26"/>
        </w:rPr>
        <w:t>.</w:t>
      </w:r>
    </w:p>
    <w:p w14:paraId="7FE344A2" w14:textId="03E77B9F" w:rsidR="005160CD" w:rsidRPr="002561C8" w:rsidRDefault="005160CD" w:rsidP="00CA2A2B">
      <w:pPr>
        <w:pStyle w:val="a5"/>
        <w:numPr>
          <w:ilvl w:val="0"/>
          <w:numId w:val="23"/>
        </w:numPr>
        <w:rPr>
          <w:rFonts w:ascii="Times New Roman" w:hAnsi="Times New Roman" w:cs="Times New Roman"/>
          <w:sz w:val="26"/>
          <w:szCs w:val="26"/>
        </w:rPr>
      </w:pPr>
      <w:r w:rsidRPr="002561C8">
        <w:rPr>
          <w:rFonts w:ascii="Times New Roman" w:hAnsi="Times New Roman" w:cs="Times New Roman"/>
          <w:sz w:val="26"/>
          <w:szCs w:val="26"/>
        </w:rPr>
        <w:t xml:space="preserve">Адаптивный и </w:t>
      </w:r>
      <w:proofErr w:type="spellStart"/>
      <w:r w:rsidRPr="002561C8">
        <w:rPr>
          <w:rFonts w:ascii="Times New Roman" w:hAnsi="Times New Roman" w:cs="Times New Roman"/>
          <w:sz w:val="26"/>
          <w:szCs w:val="26"/>
        </w:rPr>
        <w:t>дезадаптивный</w:t>
      </w:r>
      <w:proofErr w:type="spellEnd"/>
      <w:r w:rsidRPr="002561C8">
        <w:rPr>
          <w:rFonts w:ascii="Times New Roman" w:hAnsi="Times New Roman" w:cs="Times New Roman"/>
          <w:sz w:val="26"/>
          <w:szCs w:val="26"/>
        </w:rPr>
        <w:t xml:space="preserve"> перфекционизм</w:t>
      </w:r>
      <w:r w:rsidR="00D34834">
        <w:rPr>
          <w:rFonts w:ascii="Times New Roman" w:hAnsi="Times New Roman" w:cs="Times New Roman"/>
          <w:sz w:val="26"/>
          <w:szCs w:val="26"/>
        </w:rPr>
        <w:t>.</w:t>
      </w:r>
    </w:p>
    <w:p w14:paraId="562E2C7B" w14:textId="627E3749" w:rsidR="005160CD" w:rsidRPr="002561C8" w:rsidRDefault="005160CD" w:rsidP="00CA2A2B">
      <w:pPr>
        <w:pStyle w:val="a5"/>
        <w:numPr>
          <w:ilvl w:val="0"/>
          <w:numId w:val="23"/>
        </w:numPr>
        <w:rPr>
          <w:rFonts w:ascii="Times New Roman" w:hAnsi="Times New Roman" w:cs="Times New Roman"/>
          <w:sz w:val="26"/>
          <w:szCs w:val="26"/>
        </w:rPr>
      </w:pPr>
      <w:r w:rsidRPr="002561C8">
        <w:rPr>
          <w:rFonts w:ascii="Times New Roman" w:hAnsi="Times New Roman" w:cs="Times New Roman"/>
          <w:sz w:val="26"/>
          <w:szCs w:val="26"/>
        </w:rPr>
        <w:t>Что такое экспозиция, для чего она делается</w:t>
      </w:r>
      <w:r w:rsidR="00D34834">
        <w:rPr>
          <w:rFonts w:ascii="Times New Roman" w:hAnsi="Times New Roman" w:cs="Times New Roman"/>
          <w:sz w:val="26"/>
          <w:szCs w:val="26"/>
        </w:rPr>
        <w:t>.</w:t>
      </w:r>
    </w:p>
    <w:p w14:paraId="5E2F2B15" w14:textId="302EEAC7" w:rsidR="005160CD" w:rsidRPr="002561C8" w:rsidRDefault="005160CD" w:rsidP="00CA2A2B">
      <w:pPr>
        <w:pStyle w:val="a5"/>
        <w:numPr>
          <w:ilvl w:val="0"/>
          <w:numId w:val="23"/>
        </w:numPr>
        <w:rPr>
          <w:rFonts w:ascii="Times New Roman" w:hAnsi="Times New Roman" w:cs="Times New Roman"/>
          <w:sz w:val="26"/>
          <w:szCs w:val="26"/>
        </w:rPr>
      </w:pPr>
      <w:r w:rsidRPr="002561C8">
        <w:rPr>
          <w:rFonts w:ascii="Times New Roman" w:hAnsi="Times New Roman" w:cs="Times New Roman"/>
          <w:sz w:val="26"/>
          <w:szCs w:val="26"/>
        </w:rPr>
        <w:t>Что такое поведенческий эксперимент</w:t>
      </w:r>
      <w:r w:rsidR="003A4B3D" w:rsidRPr="002561C8">
        <w:rPr>
          <w:rFonts w:ascii="Times New Roman" w:hAnsi="Times New Roman" w:cs="Times New Roman"/>
          <w:sz w:val="26"/>
          <w:szCs w:val="26"/>
        </w:rPr>
        <w:t>.</w:t>
      </w:r>
    </w:p>
    <w:p w14:paraId="12F1AF8F" w14:textId="1F1BD206" w:rsidR="003A4B3D" w:rsidRPr="002561C8" w:rsidRDefault="003A4B3D" w:rsidP="00CA2A2B">
      <w:pPr>
        <w:pStyle w:val="a5"/>
        <w:numPr>
          <w:ilvl w:val="0"/>
          <w:numId w:val="23"/>
        </w:numPr>
        <w:rPr>
          <w:rFonts w:ascii="Times New Roman" w:hAnsi="Times New Roman" w:cs="Times New Roman"/>
          <w:sz w:val="26"/>
          <w:szCs w:val="26"/>
        </w:rPr>
      </w:pPr>
      <w:r w:rsidRPr="002561C8">
        <w:rPr>
          <w:rFonts w:ascii="Times New Roman" w:hAnsi="Times New Roman" w:cs="Times New Roman"/>
          <w:sz w:val="26"/>
          <w:szCs w:val="26"/>
        </w:rPr>
        <w:t>В</w:t>
      </w:r>
      <w:r w:rsidRPr="002561C8">
        <w:rPr>
          <w:rFonts w:ascii="Times New Roman" w:hAnsi="Times New Roman" w:cs="Times New Roman"/>
          <w:sz w:val="26"/>
          <w:szCs w:val="26"/>
        </w:rPr>
        <w:t xml:space="preserve"> каких случаях лучше проводить поведенческий эксперимент, а в каких экспозицию и почему</w:t>
      </w:r>
      <w:r w:rsidR="00D34834">
        <w:rPr>
          <w:rFonts w:ascii="Times New Roman" w:hAnsi="Times New Roman" w:cs="Times New Roman"/>
          <w:sz w:val="26"/>
          <w:szCs w:val="26"/>
        </w:rPr>
        <w:t>.</w:t>
      </w:r>
    </w:p>
    <w:p w14:paraId="5A09EBFD" w14:textId="0954F63E" w:rsidR="003A4B3D" w:rsidRPr="002561C8" w:rsidRDefault="003A4B3D" w:rsidP="00CA2A2B">
      <w:pPr>
        <w:pStyle w:val="a5"/>
        <w:numPr>
          <w:ilvl w:val="0"/>
          <w:numId w:val="23"/>
        </w:numPr>
        <w:rPr>
          <w:rFonts w:ascii="Times New Roman" w:hAnsi="Times New Roman" w:cs="Times New Roman"/>
          <w:sz w:val="26"/>
          <w:szCs w:val="26"/>
        </w:rPr>
      </w:pPr>
      <w:r w:rsidRPr="002561C8">
        <w:rPr>
          <w:rFonts w:ascii="Times New Roman" w:hAnsi="Times New Roman" w:cs="Times New Roman"/>
          <w:sz w:val="26"/>
          <w:szCs w:val="26"/>
        </w:rPr>
        <w:t>Ключевые отличия между поведенческим экспериментом и экспозицией</w:t>
      </w:r>
      <w:r w:rsidR="00D34834">
        <w:rPr>
          <w:rFonts w:ascii="Times New Roman" w:hAnsi="Times New Roman" w:cs="Times New Roman"/>
          <w:sz w:val="26"/>
          <w:szCs w:val="26"/>
        </w:rPr>
        <w:t>.</w:t>
      </w:r>
    </w:p>
    <w:p w14:paraId="70C7A1E8" w14:textId="1B7755A2" w:rsidR="005160CD" w:rsidRPr="002561C8" w:rsidRDefault="005160CD" w:rsidP="00CA2A2B">
      <w:pPr>
        <w:pStyle w:val="a5"/>
        <w:numPr>
          <w:ilvl w:val="0"/>
          <w:numId w:val="23"/>
        </w:numPr>
        <w:rPr>
          <w:rFonts w:ascii="Times New Roman" w:hAnsi="Times New Roman" w:cs="Times New Roman"/>
          <w:sz w:val="26"/>
          <w:szCs w:val="26"/>
        </w:rPr>
      </w:pPr>
      <w:r w:rsidRPr="002561C8">
        <w:rPr>
          <w:rFonts w:ascii="Times New Roman" w:hAnsi="Times New Roman" w:cs="Times New Roman"/>
          <w:sz w:val="26"/>
          <w:szCs w:val="26"/>
        </w:rPr>
        <w:t>Работа с эмоциями, что можно сделать в рамках КБТ подхода</w:t>
      </w:r>
      <w:r w:rsidR="00D34834">
        <w:rPr>
          <w:rFonts w:ascii="Times New Roman" w:hAnsi="Times New Roman" w:cs="Times New Roman"/>
          <w:sz w:val="26"/>
          <w:szCs w:val="26"/>
        </w:rPr>
        <w:t>.</w:t>
      </w:r>
    </w:p>
    <w:p w14:paraId="3A71AF5C" w14:textId="0C16A02C" w:rsidR="005160CD" w:rsidRPr="002561C8" w:rsidRDefault="005160CD" w:rsidP="00CA2A2B">
      <w:pPr>
        <w:pStyle w:val="a5"/>
        <w:numPr>
          <w:ilvl w:val="0"/>
          <w:numId w:val="23"/>
        </w:numPr>
        <w:rPr>
          <w:rFonts w:ascii="Times New Roman" w:hAnsi="Times New Roman" w:cs="Times New Roman"/>
          <w:sz w:val="26"/>
          <w:szCs w:val="26"/>
        </w:rPr>
      </w:pPr>
      <w:r w:rsidRPr="002561C8">
        <w:rPr>
          <w:rFonts w:ascii="Times New Roman" w:hAnsi="Times New Roman" w:cs="Times New Roman"/>
          <w:sz w:val="26"/>
          <w:szCs w:val="26"/>
        </w:rPr>
        <w:t>Непереносимость неопределенности, что это такое и как с ней работать</w:t>
      </w:r>
      <w:r w:rsidR="00D34834">
        <w:rPr>
          <w:rFonts w:ascii="Times New Roman" w:hAnsi="Times New Roman" w:cs="Times New Roman"/>
          <w:sz w:val="26"/>
          <w:szCs w:val="26"/>
        </w:rPr>
        <w:t>.</w:t>
      </w:r>
    </w:p>
    <w:p w14:paraId="7A686F00" w14:textId="4C1CE8AA" w:rsidR="005160CD" w:rsidRPr="002561C8" w:rsidRDefault="005160CD" w:rsidP="00CA2A2B">
      <w:pPr>
        <w:pStyle w:val="a5"/>
        <w:numPr>
          <w:ilvl w:val="0"/>
          <w:numId w:val="23"/>
        </w:numPr>
        <w:rPr>
          <w:rFonts w:ascii="Times New Roman" w:hAnsi="Times New Roman" w:cs="Times New Roman"/>
          <w:sz w:val="26"/>
          <w:szCs w:val="26"/>
        </w:rPr>
      </w:pPr>
      <w:r w:rsidRPr="002561C8">
        <w:rPr>
          <w:rFonts w:ascii="Times New Roman" w:hAnsi="Times New Roman" w:cs="Times New Roman"/>
          <w:sz w:val="26"/>
          <w:szCs w:val="26"/>
        </w:rPr>
        <w:t>Мотивация в процессе терапии и способы ее повышения</w:t>
      </w:r>
      <w:r w:rsidR="00D34834">
        <w:rPr>
          <w:rFonts w:ascii="Times New Roman" w:hAnsi="Times New Roman" w:cs="Times New Roman"/>
          <w:sz w:val="26"/>
          <w:szCs w:val="26"/>
        </w:rPr>
        <w:t>.</w:t>
      </w:r>
    </w:p>
    <w:p w14:paraId="3DE417F3" w14:textId="5B0B665D" w:rsidR="005160CD" w:rsidRPr="002561C8" w:rsidRDefault="005160CD" w:rsidP="00CA2A2B">
      <w:pPr>
        <w:pStyle w:val="a5"/>
        <w:numPr>
          <w:ilvl w:val="0"/>
          <w:numId w:val="23"/>
        </w:numPr>
        <w:rPr>
          <w:rFonts w:ascii="Times New Roman" w:hAnsi="Times New Roman" w:cs="Times New Roman"/>
          <w:sz w:val="26"/>
          <w:szCs w:val="26"/>
        </w:rPr>
      </w:pPr>
      <w:r w:rsidRPr="002561C8">
        <w:rPr>
          <w:rFonts w:ascii="Times New Roman" w:hAnsi="Times New Roman" w:cs="Times New Roman"/>
          <w:sz w:val="26"/>
          <w:szCs w:val="26"/>
        </w:rPr>
        <w:t>Базовые эмоциональные потребности</w:t>
      </w:r>
      <w:r w:rsidR="00D34834">
        <w:rPr>
          <w:rFonts w:ascii="Times New Roman" w:hAnsi="Times New Roman" w:cs="Times New Roman"/>
          <w:sz w:val="26"/>
          <w:szCs w:val="26"/>
        </w:rPr>
        <w:t>.</w:t>
      </w:r>
      <w:bookmarkStart w:id="3" w:name="_GoBack"/>
      <w:bookmarkEnd w:id="3"/>
    </w:p>
    <w:p w14:paraId="4AEDC908" w14:textId="7E5B2916" w:rsidR="003A4B3D" w:rsidRPr="002561C8" w:rsidRDefault="003A4B3D" w:rsidP="003A4B3D">
      <w:pPr>
        <w:pStyle w:val="a5"/>
        <w:numPr>
          <w:ilvl w:val="0"/>
          <w:numId w:val="23"/>
        </w:numPr>
        <w:rPr>
          <w:rFonts w:ascii="Times New Roman" w:hAnsi="Times New Roman" w:cs="Times New Roman"/>
          <w:sz w:val="26"/>
          <w:szCs w:val="26"/>
        </w:rPr>
      </w:pPr>
      <w:r w:rsidRPr="002561C8">
        <w:rPr>
          <w:rFonts w:ascii="Times New Roman" w:hAnsi="Times New Roman" w:cs="Times New Roman"/>
          <w:sz w:val="26"/>
          <w:szCs w:val="26"/>
        </w:rPr>
        <w:lastRenderedPageBreak/>
        <w:t>Исследование сильных сторон клиента, что можно сделать</w:t>
      </w:r>
      <w:r w:rsidR="00D34834">
        <w:rPr>
          <w:rFonts w:ascii="Times New Roman" w:hAnsi="Times New Roman" w:cs="Times New Roman"/>
          <w:sz w:val="26"/>
          <w:szCs w:val="26"/>
        </w:rPr>
        <w:t>.</w:t>
      </w:r>
    </w:p>
    <w:p w14:paraId="77C518F7" w14:textId="0A441A0C" w:rsidR="003A4B3D" w:rsidRPr="002561C8" w:rsidRDefault="003A4B3D" w:rsidP="003A4B3D">
      <w:pPr>
        <w:pStyle w:val="a5"/>
        <w:numPr>
          <w:ilvl w:val="0"/>
          <w:numId w:val="23"/>
        </w:numPr>
        <w:rPr>
          <w:rFonts w:ascii="Times New Roman" w:hAnsi="Times New Roman" w:cs="Times New Roman"/>
          <w:sz w:val="26"/>
          <w:szCs w:val="26"/>
        </w:rPr>
      </w:pPr>
      <w:r w:rsidRPr="002561C8">
        <w:rPr>
          <w:rFonts w:ascii="Times New Roman" w:hAnsi="Times New Roman" w:cs="Times New Roman"/>
          <w:sz w:val="26"/>
          <w:szCs w:val="26"/>
        </w:rPr>
        <w:t>Принятие эмоционального опыта по шагам</w:t>
      </w:r>
      <w:r w:rsidR="00D34834">
        <w:rPr>
          <w:rFonts w:ascii="Times New Roman" w:hAnsi="Times New Roman" w:cs="Times New Roman"/>
          <w:sz w:val="26"/>
          <w:szCs w:val="26"/>
        </w:rPr>
        <w:t>.</w:t>
      </w:r>
    </w:p>
    <w:p w14:paraId="45BDEAE7" w14:textId="71A7E4F2" w:rsidR="005160CD" w:rsidRPr="002561C8" w:rsidRDefault="003A4B3D" w:rsidP="00CA2A2B">
      <w:pPr>
        <w:pStyle w:val="a5"/>
        <w:numPr>
          <w:ilvl w:val="0"/>
          <w:numId w:val="23"/>
        </w:numPr>
        <w:rPr>
          <w:rFonts w:ascii="Times New Roman" w:hAnsi="Times New Roman" w:cs="Times New Roman"/>
          <w:sz w:val="26"/>
          <w:szCs w:val="26"/>
        </w:rPr>
      </w:pPr>
      <w:r w:rsidRPr="002561C8">
        <w:rPr>
          <w:rFonts w:ascii="Times New Roman" w:hAnsi="Times New Roman" w:cs="Times New Roman"/>
          <w:sz w:val="26"/>
          <w:szCs w:val="26"/>
        </w:rPr>
        <w:t>Ключевые когнитивные искажения и как мы с ними работаем</w:t>
      </w:r>
      <w:r w:rsidR="00D34834">
        <w:rPr>
          <w:rFonts w:ascii="Times New Roman" w:hAnsi="Times New Roman" w:cs="Times New Roman"/>
          <w:sz w:val="26"/>
          <w:szCs w:val="26"/>
        </w:rPr>
        <w:t>.</w:t>
      </w:r>
    </w:p>
    <w:p w14:paraId="35991244" w14:textId="510706A8" w:rsidR="003A4B3D" w:rsidRPr="002561C8" w:rsidRDefault="003A4B3D" w:rsidP="00CA2A2B">
      <w:pPr>
        <w:pStyle w:val="a5"/>
        <w:numPr>
          <w:ilvl w:val="0"/>
          <w:numId w:val="23"/>
        </w:numPr>
        <w:rPr>
          <w:rFonts w:ascii="Times New Roman" w:hAnsi="Times New Roman" w:cs="Times New Roman"/>
          <w:sz w:val="26"/>
          <w:szCs w:val="26"/>
        </w:rPr>
      </w:pPr>
      <w:r w:rsidRPr="002561C8">
        <w:rPr>
          <w:rFonts w:ascii="Times New Roman" w:hAnsi="Times New Roman" w:cs="Times New Roman"/>
          <w:sz w:val="26"/>
          <w:szCs w:val="26"/>
        </w:rPr>
        <w:t xml:space="preserve">Техника </w:t>
      </w:r>
      <w:proofErr w:type="spellStart"/>
      <w:r w:rsidRPr="002561C8">
        <w:rPr>
          <w:rFonts w:ascii="Times New Roman" w:hAnsi="Times New Roman" w:cs="Times New Roman"/>
          <w:sz w:val="26"/>
          <w:szCs w:val="26"/>
        </w:rPr>
        <w:t>Декатастрофизация</w:t>
      </w:r>
      <w:proofErr w:type="spellEnd"/>
      <w:r w:rsidRPr="002561C8">
        <w:rPr>
          <w:rFonts w:ascii="Times New Roman" w:hAnsi="Times New Roman" w:cs="Times New Roman"/>
          <w:sz w:val="26"/>
          <w:szCs w:val="26"/>
        </w:rPr>
        <w:t xml:space="preserve"> страха по шагам</w:t>
      </w:r>
      <w:r w:rsidR="00D34834">
        <w:rPr>
          <w:rFonts w:ascii="Times New Roman" w:hAnsi="Times New Roman" w:cs="Times New Roman"/>
          <w:sz w:val="26"/>
          <w:szCs w:val="26"/>
        </w:rPr>
        <w:t>.</w:t>
      </w:r>
    </w:p>
    <w:p w14:paraId="5CAB36C9" w14:textId="159746DB" w:rsidR="003A4B3D" w:rsidRPr="002561C8" w:rsidRDefault="003A4B3D" w:rsidP="003A4B3D">
      <w:pPr>
        <w:pStyle w:val="a5"/>
        <w:numPr>
          <w:ilvl w:val="0"/>
          <w:numId w:val="23"/>
        </w:numPr>
        <w:rPr>
          <w:rFonts w:ascii="Times New Roman" w:hAnsi="Times New Roman" w:cs="Times New Roman"/>
          <w:sz w:val="26"/>
          <w:szCs w:val="26"/>
        </w:rPr>
      </w:pPr>
      <w:r w:rsidRPr="002561C8">
        <w:rPr>
          <w:rFonts w:ascii="Times New Roman" w:hAnsi="Times New Roman" w:cs="Times New Roman"/>
          <w:sz w:val="26"/>
          <w:szCs w:val="26"/>
        </w:rPr>
        <w:t>Опишите технику падающей стрелы, как мы ее проводим и зачем нам она нужна</w:t>
      </w:r>
      <w:r w:rsidR="00D34834">
        <w:rPr>
          <w:rFonts w:ascii="Times New Roman" w:hAnsi="Times New Roman" w:cs="Times New Roman"/>
          <w:sz w:val="26"/>
          <w:szCs w:val="26"/>
        </w:rPr>
        <w:t>.</w:t>
      </w:r>
    </w:p>
    <w:p w14:paraId="7C00B634" w14:textId="4843A085" w:rsidR="003A4B3D" w:rsidRPr="002561C8" w:rsidRDefault="003A4B3D" w:rsidP="003A4B3D">
      <w:pPr>
        <w:pStyle w:val="a5"/>
        <w:numPr>
          <w:ilvl w:val="0"/>
          <w:numId w:val="23"/>
        </w:numPr>
        <w:rPr>
          <w:rFonts w:ascii="Times New Roman" w:hAnsi="Times New Roman" w:cs="Times New Roman"/>
          <w:sz w:val="26"/>
          <w:szCs w:val="26"/>
        </w:rPr>
      </w:pPr>
      <w:r w:rsidRPr="002561C8">
        <w:rPr>
          <w:rFonts w:ascii="Times New Roman" w:hAnsi="Times New Roman" w:cs="Times New Roman"/>
          <w:sz w:val="26"/>
          <w:szCs w:val="26"/>
        </w:rPr>
        <w:t>Если у клиента есть трудности с перенесением физического ощущения при проживании эмоций - что делаем</w:t>
      </w:r>
      <w:r w:rsidRPr="002561C8">
        <w:rPr>
          <w:rFonts w:ascii="Times New Roman" w:hAnsi="Times New Roman" w:cs="Times New Roman"/>
          <w:sz w:val="26"/>
          <w:szCs w:val="26"/>
        </w:rPr>
        <w:t>.</w:t>
      </w:r>
    </w:p>
    <w:p w14:paraId="31D2A673" w14:textId="678601A5" w:rsidR="003A4B3D" w:rsidRPr="002561C8" w:rsidRDefault="003A4B3D" w:rsidP="003A4B3D">
      <w:pPr>
        <w:pStyle w:val="a5"/>
        <w:numPr>
          <w:ilvl w:val="0"/>
          <w:numId w:val="23"/>
        </w:numPr>
        <w:rPr>
          <w:rFonts w:ascii="Times New Roman" w:hAnsi="Times New Roman" w:cs="Times New Roman"/>
          <w:sz w:val="26"/>
          <w:szCs w:val="26"/>
        </w:rPr>
      </w:pPr>
      <w:r w:rsidRPr="002561C8">
        <w:rPr>
          <w:rFonts w:ascii="Times New Roman" w:hAnsi="Times New Roman" w:cs="Times New Roman"/>
          <w:sz w:val="26"/>
          <w:szCs w:val="26"/>
        </w:rPr>
        <w:t>Работа с внутренним критиком</w:t>
      </w:r>
      <w:r w:rsidR="00D34834">
        <w:rPr>
          <w:rFonts w:ascii="Times New Roman" w:hAnsi="Times New Roman" w:cs="Times New Roman"/>
          <w:sz w:val="26"/>
          <w:szCs w:val="26"/>
        </w:rPr>
        <w:t>.</w:t>
      </w:r>
    </w:p>
    <w:p w14:paraId="6571F4BE" w14:textId="101B94C8" w:rsidR="003A4B3D" w:rsidRPr="002561C8" w:rsidRDefault="003A4B3D" w:rsidP="003A4B3D">
      <w:pPr>
        <w:pStyle w:val="a5"/>
        <w:numPr>
          <w:ilvl w:val="0"/>
          <w:numId w:val="23"/>
        </w:numPr>
        <w:rPr>
          <w:rFonts w:ascii="Times New Roman" w:hAnsi="Times New Roman" w:cs="Times New Roman"/>
          <w:sz w:val="26"/>
          <w:szCs w:val="26"/>
        </w:rPr>
      </w:pPr>
      <w:r w:rsidRPr="002561C8">
        <w:rPr>
          <w:rFonts w:ascii="Times New Roman" w:hAnsi="Times New Roman" w:cs="Times New Roman"/>
          <w:sz w:val="26"/>
          <w:szCs w:val="26"/>
        </w:rPr>
        <w:t>Техника когнитивный континуум, как делаем и с какими когнитивными искажениями она лучше работает</w:t>
      </w:r>
      <w:r w:rsidRPr="002561C8">
        <w:rPr>
          <w:rFonts w:ascii="Times New Roman" w:hAnsi="Times New Roman" w:cs="Times New Roman"/>
          <w:sz w:val="26"/>
          <w:szCs w:val="26"/>
        </w:rPr>
        <w:t>.</w:t>
      </w:r>
    </w:p>
    <w:p w14:paraId="0D27729C" w14:textId="49CC28A8" w:rsidR="003A4B3D" w:rsidRPr="002561C8" w:rsidRDefault="003A4B3D" w:rsidP="003A4B3D">
      <w:pPr>
        <w:pStyle w:val="a5"/>
        <w:numPr>
          <w:ilvl w:val="0"/>
          <w:numId w:val="23"/>
        </w:numPr>
        <w:rPr>
          <w:rFonts w:ascii="Times New Roman" w:hAnsi="Times New Roman" w:cs="Times New Roman"/>
          <w:sz w:val="26"/>
          <w:szCs w:val="26"/>
        </w:rPr>
      </w:pPr>
      <w:r w:rsidRPr="002561C8">
        <w:rPr>
          <w:rFonts w:ascii="Times New Roman" w:hAnsi="Times New Roman" w:cs="Times New Roman"/>
          <w:sz w:val="26"/>
          <w:szCs w:val="26"/>
        </w:rPr>
        <w:t>Социальные опросы в КБТ, когда и зачем применяем</w:t>
      </w:r>
      <w:r w:rsidRPr="002561C8">
        <w:rPr>
          <w:rFonts w:ascii="Times New Roman" w:hAnsi="Times New Roman" w:cs="Times New Roman"/>
          <w:sz w:val="26"/>
          <w:szCs w:val="26"/>
        </w:rPr>
        <w:t>.</w:t>
      </w:r>
    </w:p>
    <w:p w14:paraId="38409923" w14:textId="5357CBA3" w:rsidR="003A4B3D" w:rsidRPr="002561C8" w:rsidRDefault="003A4B3D" w:rsidP="003A4B3D">
      <w:pPr>
        <w:pStyle w:val="a5"/>
        <w:numPr>
          <w:ilvl w:val="0"/>
          <w:numId w:val="23"/>
        </w:numPr>
        <w:rPr>
          <w:rFonts w:ascii="Times New Roman" w:hAnsi="Times New Roman" w:cs="Times New Roman"/>
          <w:sz w:val="26"/>
          <w:szCs w:val="26"/>
        </w:rPr>
      </w:pPr>
      <w:r w:rsidRPr="002561C8">
        <w:rPr>
          <w:rFonts w:ascii="Times New Roman" w:hAnsi="Times New Roman" w:cs="Times New Roman"/>
          <w:sz w:val="26"/>
          <w:szCs w:val="26"/>
        </w:rPr>
        <w:t>Сократический диалог и направляемое открытие в КБТ</w:t>
      </w:r>
      <w:r w:rsidRPr="002561C8">
        <w:rPr>
          <w:rFonts w:ascii="Times New Roman" w:hAnsi="Times New Roman" w:cs="Times New Roman"/>
          <w:sz w:val="26"/>
          <w:szCs w:val="26"/>
        </w:rPr>
        <w:t>.</w:t>
      </w:r>
    </w:p>
    <w:p w14:paraId="6A2C012E" w14:textId="461FBAEB" w:rsidR="003A4B3D" w:rsidRPr="002561C8" w:rsidRDefault="003A4B3D" w:rsidP="003A4B3D">
      <w:pPr>
        <w:pStyle w:val="a5"/>
        <w:numPr>
          <w:ilvl w:val="0"/>
          <w:numId w:val="23"/>
        </w:numPr>
        <w:rPr>
          <w:rFonts w:ascii="Times New Roman" w:hAnsi="Times New Roman" w:cs="Times New Roman"/>
          <w:sz w:val="26"/>
          <w:szCs w:val="26"/>
        </w:rPr>
      </w:pPr>
      <w:r w:rsidRPr="002561C8">
        <w:rPr>
          <w:rFonts w:ascii="Times New Roman" w:hAnsi="Times New Roman" w:cs="Times New Roman"/>
          <w:sz w:val="26"/>
          <w:szCs w:val="26"/>
        </w:rPr>
        <w:t>Какие приемы мы можем использовать, если видим, что у клиента есть двойные стандарты и избирательное внимание</w:t>
      </w:r>
      <w:r w:rsidRPr="002561C8">
        <w:rPr>
          <w:rFonts w:ascii="Times New Roman" w:hAnsi="Times New Roman" w:cs="Times New Roman"/>
          <w:sz w:val="26"/>
          <w:szCs w:val="26"/>
        </w:rPr>
        <w:t>.</w:t>
      </w:r>
    </w:p>
    <w:p w14:paraId="4A529F9D" w14:textId="6D402A7C" w:rsidR="003A4B3D" w:rsidRPr="002561C8" w:rsidRDefault="003A4B3D" w:rsidP="003A4B3D">
      <w:pPr>
        <w:pStyle w:val="a5"/>
        <w:numPr>
          <w:ilvl w:val="0"/>
          <w:numId w:val="23"/>
        </w:numPr>
        <w:rPr>
          <w:rFonts w:ascii="Times New Roman" w:hAnsi="Times New Roman" w:cs="Times New Roman"/>
          <w:sz w:val="26"/>
          <w:szCs w:val="26"/>
        </w:rPr>
      </w:pPr>
      <w:r w:rsidRPr="002561C8">
        <w:rPr>
          <w:rFonts w:ascii="Times New Roman" w:hAnsi="Times New Roman" w:cs="Times New Roman"/>
          <w:sz w:val="26"/>
          <w:szCs w:val="26"/>
        </w:rPr>
        <w:t>План работы с агрессивным поведением</w:t>
      </w:r>
      <w:r w:rsidRPr="002561C8">
        <w:rPr>
          <w:rFonts w:ascii="Times New Roman" w:hAnsi="Times New Roman" w:cs="Times New Roman"/>
          <w:sz w:val="26"/>
          <w:szCs w:val="26"/>
        </w:rPr>
        <w:t>.</w:t>
      </w:r>
    </w:p>
    <w:p w14:paraId="51AAD11B" w14:textId="5256476C" w:rsidR="003A4B3D" w:rsidRPr="002561C8" w:rsidRDefault="003A4B3D" w:rsidP="003A4B3D">
      <w:pPr>
        <w:pStyle w:val="a5"/>
        <w:numPr>
          <w:ilvl w:val="0"/>
          <w:numId w:val="23"/>
        </w:numPr>
        <w:rPr>
          <w:rFonts w:ascii="Times New Roman" w:hAnsi="Times New Roman" w:cs="Times New Roman"/>
          <w:sz w:val="26"/>
          <w:szCs w:val="26"/>
        </w:rPr>
      </w:pPr>
      <w:proofErr w:type="gramStart"/>
      <w:r w:rsidRPr="002561C8">
        <w:rPr>
          <w:rFonts w:ascii="Times New Roman" w:hAnsi="Times New Roman" w:cs="Times New Roman"/>
          <w:sz w:val="26"/>
          <w:szCs w:val="26"/>
        </w:rPr>
        <w:t>акая</w:t>
      </w:r>
      <w:proofErr w:type="gramEnd"/>
      <w:r w:rsidRPr="002561C8">
        <w:rPr>
          <w:rFonts w:ascii="Times New Roman" w:hAnsi="Times New Roman" w:cs="Times New Roman"/>
          <w:sz w:val="26"/>
          <w:szCs w:val="26"/>
        </w:rPr>
        <w:t xml:space="preserve"> может быть эффективная реакция психолога на невыполнение клиентом домашнего задания</w:t>
      </w:r>
      <w:r w:rsidRPr="002561C8">
        <w:rPr>
          <w:rFonts w:ascii="Times New Roman" w:hAnsi="Times New Roman" w:cs="Times New Roman"/>
          <w:sz w:val="26"/>
          <w:szCs w:val="26"/>
        </w:rPr>
        <w:t>.</w:t>
      </w:r>
    </w:p>
    <w:p w14:paraId="2466C3D0" w14:textId="28D87F3E" w:rsidR="003A4B3D" w:rsidRPr="002561C8" w:rsidRDefault="003A4B3D" w:rsidP="003A4B3D">
      <w:pPr>
        <w:pStyle w:val="a5"/>
        <w:numPr>
          <w:ilvl w:val="0"/>
          <w:numId w:val="23"/>
        </w:numPr>
        <w:rPr>
          <w:rFonts w:ascii="Times New Roman" w:hAnsi="Times New Roman" w:cs="Times New Roman"/>
          <w:sz w:val="26"/>
          <w:szCs w:val="26"/>
        </w:rPr>
      </w:pPr>
      <w:r w:rsidRPr="002561C8">
        <w:rPr>
          <w:rFonts w:ascii="Times New Roman" w:hAnsi="Times New Roman" w:cs="Times New Roman"/>
          <w:sz w:val="26"/>
          <w:szCs w:val="26"/>
        </w:rPr>
        <w:t>Навыки осознанности для чего нужны и когда можем давать клиенту</w:t>
      </w:r>
      <w:r w:rsidRPr="002561C8">
        <w:rPr>
          <w:rFonts w:ascii="Times New Roman" w:hAnsi="Times New Roman" w:cs="Times New Roman"/>
          <w:sz w:val="26"/>
          <w:szCs w:val="26"/>
        </w:rPr>
        <w:t>.</w:t>
      </w:r>
    </w:p>
    <w:p w14:paraId="14962426" w14:textId="7B5B7C12" w:rsidR="003A4B3D" w:rsidRPr="002561C8" w:rsidRDefault="003A4B3D" w:rsidP="003A4B3D">
      <w:pPr>
        <w:pStyle w:val="a5"/>
        <w:numPr>
          <w:ilvl w:val="0"/>
          <w:numId w:val="23"/>
        </w:numPr>
        <w:rPr>
          <w:rFonts w:ascii="Times New Roman" w:hAnsi="Times New Roman" w:cs="Times New Roman"/>
          <w:sz w:val="26"/>
          <w:szCs w:val="26"/>
        </w:rPr>
      </w:pPr>
      <w:r w:rsidRPr="002561C8">
        <w:rPr>
          <w:rFonts w:ascii="Times New Roman" w:hAnsi="Times New Roman" w:cs="Times New Roman"/>
          <w:sz w:val="26"/>
          <w:szCs w:val="26"/>
        </w:rPr>
        <w:t>Техника «поиск решения» -когда применяем и из каких шагов состоит</w:t>
      </w:r>
      <w:r w:rsidRPr="002561C8">
        <w:rPr>
          <w:rFonts w:ascii="Times New Roman" w:hAnsi="Times New Roman" w:cs="Times New Roman"/>
          <w:sz w:val="26"/>
          <w:szCs w:val="26"/>
        </w:rPr>
        <w:t>.</w:t>
      </w:r>
    </w:p>
    <w:p w14:paraId="5A5D4767" w14:textId="1AF9F8BA" w:rsidR="003A4B3D" w:rsidRPr="002561C8" w:rsidRDefault="003A4B3D" w:rsidP="003A4B3D">
      <w:pPr>
        <w:pStyle w:val="a5"/>
        <w:numPr>
          <w:ilvl w:val="0"/>
          <w:numId w:val="23"/>
        </w:numPr>
        <w:rPr>
          <w:rFonts w:ascii="Times New Roman" w:hAnsi="Times New Roman" w:cs="Times New Roman"/>
          <w:sz w:val="26"/>
          <w:szCs w:val="26"/>
        </w:rPr>
      </w:pPr>
      <w:r w:rsidRPr="002561C8">
        <w:rPr>
          <w:rFonts w:ascii="Times New Roman" w:hAnsi="Times New Roman" w:cs="Times New Roman"/>
          <w:sz w:val="26"/>
          <w:szCs w:val="26"/>
        </w:rPr>
        <w:t>Когда самораскрытие психолога может быть уместно в процессе работы и когда нет</w:t>
      </w:r>
      <w:r w:rsidR="00D34834">
        <w:rPr>
          <w:rFonts w:ascii="Times New Roman" w:hAnsi="Times New Roman" w:cs="Times New Roman"/>
          <w:sz w:val="26"/>
          <w:szCs w:val="26"/>
        </w:rPr>
        <w:t>.</w:t>
      </w:r>
    </w:p>
    <w:p w14:paraId="7FB3C7BB" w14:textId="248084D3" w:rsidR="003A4B3D" w:rsidRPr="002561C8" w:rsidRDefault="003A4B3D" w:rsidP="003A4B3D">
      <w:pPr>
        <w:pStyle w:val="a5"/>
        <w:numPr>
          <w:ilvl w:val="0"/>
          <w:numId w:val="23"/>
        </w:numPr>
        <w:rPr>
          <w:rFonts w:ascii="Times New Roman" w:hAnsi="Times New Roman" w:cs="Times New Roman"/>
          <w:sz w:val="26"/>
          <w:szCs w:val="26"/>
        </w:rPr>
      </w:pPr>
      <w:r w:rsidRPr="002561C8">
        <w:rPr>
          <w:rFonts w:ascii="Times New Roman" w:hAnsi="Times New Roman" w:cs="Times New Roman"/>
          <w:sz w:val="26"/>
          <w:szCs w:val="26"/>
        </w:rPr>
        <w:t>Что можно делать для поддержания терапевтического альянса и как поступать, если происходит разрыв связи</w:t>
      </w:r>
      <w:r w:rsidRPr="002561C8">
        <w:rPr>
          <w:rFonts w:ascii="Times New Roman" w:hAnsi="Times New Roman" w:cs="Times New Roman"/>
          <w:sz w:val="26"/>
          <w:szCs w:val="26"/>
        </w:rPr>
        <w:t>.</w:t>
      </w:r>
    </w:p>
    <w:p w14:paraId="7174599B" w14:textId="6363B1A2" w:rsidR="003A4B3D" w:rsidRPr="002561C8" w:rsidRDefault="003A4B3D" w:rsidP="003A4B3D">
      <w:pPr>
        <w:pStyle w:val="a5"/>
        <w:numPr>
          <w:ilvl w:val="0"/>
          <w:numId w:val="23"/>
        </w:numPr>
        <w:rPr>
          <w:rFonts w:ascii="Times New Roman" w:hAnsi="Times New Roman" w:cs="Times New Roman"/>
          <w:sz w:val="26"/>
          <w:szCs w:val="26"/>
        </w:rPr>
      </w:pPr>
      <w:r w:rsidRPr="002561C8">
        <w:rPr>
          <w:rFonts w:ascii="Times New Roman" w:hAnsi="Times New Roman" w:cs="Times New Roman"/>
          <w:sz w:val="26"/>
          <w:szCs w:val="26"/>
        </w:rPr>
        <w:t>Работа с беспокойством - ключевые нюансы и от чего зависят</w:t>
      </w:r>
      <w:r w:rsidRPr="002561C8">
        <w:rPr>
          <w:rFonts w:ascii="Times New Roman" w:hAnsi="Times New Roman" w:cs="Times New Roman"/>
          <w:sz w:val="26"/>
          <w:szCs w:val="26"/>
        </w:rPr>
        <w:t>.</w:t>
      </w:r>
    </w:p>
    <w:p w14:paraId="02A2885E" w14:textId="3A97F209" w:rsidR="003A4B3D" w:rsidRPr="002561C8" w:rsidRDefault="003A4B3D" w:rsidP="003A4B3D">
      <w:pPr>
        <w:pStyle w:val="a5"/>
        <w:numPr>
          <w:ilvl w:val="0"/>
          <w:numId w:val="23"/>
        </w:numPr>
        <w:rPr>
          <w:rFonts w:ascii="Times New Roman" w:hAnsi="Times New Roman" w:cs="Times New Roman"/>
          <w:sz w:val="26"/>
          <w:szCs w:val="26"/>
        </w:rPr>
      </w:pPr>
      <w:r w:rsidRPr="002561C8">
        <w:rPr>
          <w:rFonts w:ascii="Times New Roman" w:hAnsi="Times New Roman" w:cs="Times New Roman"/>
          <w:sz w:val="26"/>
          <w:szCs w:val="26"/>
        </w:rPr>
        <w:t>Какие есть разновидности экспозиций</w:t>
      </w:r>
      <w:r w:rsidRPr="002561C8">
        <w:rPr>
          <w:rFonts w:ascii="Times New Roman" w:hAnsi="Times New Roman" w:cs="Times New Roman"/>
          <w:sz w:val="26"/>
          <w:szCs w:val="26"/>
        </w:rPr>
        <w:t>.</w:t>
      </w:r>
    </w:p>
    <w:p w14:paraId="722D06C7" w14:textId="507E95CE" w:rsidR="003A4B3D" w:rsidRPr="002561C8" w:rsidRDefault="003A4B3D" w:rsidP="003A4B3D">
      <w:pPr>
        <w:pStyle w:val="a5"/>
        <w:numPr>
          <w:ilvl w:val="0"/>
          <w:numId w:val="23"/>
        </w:numPr>
        <w:rPr>
          <w:rFonts w:ascii="Times New Roman" w:hAnsi="Times New Roman" w:cs="Times New Roman"/>
          <w:sz w:val="26"/>
          <w:szCs w:val="26"/>
        </w:rPr>
      </w:pPr>
      <w:r w:rsidRPr="002561C8">
        <w:rPr>
          <w:rFonts w:ascii="Times New Roman" w:hAnsi="Times New Roman" w:cs="Times New Roman"/>
          <w:sz w:val="26"/>
          <w:szCs w:val="26"/>
        </w:rPr>
        <w:t>Возможные источники прокрастинации</w:t>
      </w:r>
      <w:r w:rsidRPr="002561C8">
        <w:rPr>
          <w:rFonts w:ascii="Times New Roman" w:hAnsi="Times New Roman" w:cs="Times New Roman"/>
          <w:sz w:val="26"/>
          <w:szCs w:val="26"/>
        </w:rPr>
        <w:t>.</w:t>
      </w:r>
    </w:p>
    <w:p w14:paraId="2345F1F4" w14:textId="52E433DA" w:rsidR="003A4B3D" w:rsidRPr="002561C8" w:rsidRDefault="003A4B3D" w:rsidP="003A4B3D">
      <w:pPr>
        <w:pStyle w:val="a5"/>
        <w:numPr>
          <w:ilvl w:val="0"/>
          <w:numId w:val="23"/>
        </w:numPr>
        <w:rPr>
          <w:rFonts w:ascii="Times New Roman" w:hAnsi="Times New Roman" w:cs="Times New Roman"/>
          <w:sz w:val="26"/>
          <w:szCs w:val="26"/>
        </w:rPr>
      </w:pPr>
      <w:r w:rsidRPr="002561C8">
        <w:rPr>
          <w:rFonts w:ascii="Times New Roman" w:hAnsi="Times New Roman" w:cs="Times New Roman"/>
          <w:sz w:val="26"/>
          <w:szCs w:val="26"/>
        </w:rPr>
        <w:t>Градуированная шкала</w:t>
      </w:r>
      <w:r w:rsidRPr="002561C8">
        <w:rPr>
          <w:rFonts w:ascii="Times New Roman" w:hAnsi="Times New Roman" w:cs="Times New Roman"/>
          <w:sz w:val="26"/>
          <w:szCs w:val="26"/>
        </w:rPr>
        <w:t>.</w:t>
      </w:r>
    </w:p>
    <w:p w14:paraId="17A60C30" w14:textId="628BB3D1" w:rsidR="003A4B3D" w:rsidRPr="002561C8" w:rsidRDefault="003A4B3D" w:rsidP="003A4B3D">
      <w:pPr>
        <w:pStyle w:val="a5"/>
        <w:numPr>
          <w:ilvl w:val="0"/>
          <w:numId w:val="23"/>
        </w:numPr>
        <w:rPr>
          <w:rFonts w:ascii="Times New Roman" w:hAnsi="Times New Roman" w:cs="Times New Roman"/>
          <w:sz w:val="26"/>
          <w:szCs w:val="26"/>
        </w:rPr>
      </w:pPr>
      <w:r w:rsidRPr="002561C8">
        <w:rPr>
          <w:rFonts w:ascii="Times New Roman" w:hAnsi="Times New Roman" w:cs="Times New Roman"/>
          <w:sz w:val="26"/>
          <w:szCs w:val="26"/>
        </w:rPr>
        <w:t xml:space="preserve">Основные навыки </w:t>
      </w:r>
      <w:proofErr w:type="spellStart"/>
      <w:r w:rsidRPr="002561C8">
        <w:rPr>
          <w:rFonts w:ascii="Times New Roman" w:hAnsi="Times New Roman" w:cs="Times New Roman"/>
          <w:sz w:val="26"/>
          <w:szCs w:val="26"/>
        </w:rPr>
        <w:t>ассертивного</w:t>
      </w:r>
      <w:proofErr w:type="spellEnd"/>
      <w:r w:rsidRPr="002561C8">
        <w:rPr>
          <w:rFonts w:ascii="Times New Roman" w:hAnsi="Times New Roman" w:cs="Times New Roman"/>
          <w:sz w:val="26"/>
          <w:szCs w:val="26"/>
        </w:rPr>
        <w:t xml:space="preserve"> поведения</w:t>
      </w:r>
      <w:r w:rsidRPr="002561C8">
        <w:rPr>
          <w:rFonts w:ascii="Times New Roman" w:hAnsi="Times New Roman" w:cs="Times New Roman"/>
          <w:sz w:val="26"/>
          <w:szCs w:val="26"/>
        </w:rPr>
        <w:t>.</w:t>
      </w:r>
    </w:p>
    <w:p w14:paraId="247E3DB5" w14:textId="5449C44D" w:rsidR="003A4B3D" w:rsidRPr="002561C8" w:rsidRDefault="003A4B3D" w:rsidP="003A4B3D">
      <w:pPr>
        <w:pStyle w:val="a5"/>
        <w:numPr>
          <w:ilvl w:val="0"/>
          <w:numId w:val="23"/>
        </w:numPr>
        <w:rPr>
          <w:rFonts w:ascii="Times New Roman" w:hAnsi="Times New Roman" w:cs="Times New Roman"/>
          <w:sz w:val="26"/>
          <w:szCs w:val="26"/>
        </w:rPr>
      </w:pPr>
      <w:r w:rsidRPr="002561C8">
        <w:rPr>
          <w:rFonts w:ascii="Times New Roman" w:hAnsi="Times New Roman" w:cs="Times New Roman"/>
          <w:sz w:val="26"/>
          <w:szCs w:val="26"/>
        </w:rPr>
        <w:t xml:space="preserve">Навыки </w:t>
      </w:r>
      <w:proofErr w:type="spellStart"/>
      <w:r w:rsidRPr="002561C8">
        <w:rPr>
          <w:rFonts w:ascii="Times New Roman" w:hAnsi="Times New Roman" w:cs="Times New Roman"/>
          <w:sz w:val="26"/>
          <w:szCs w:val="26"/>
        </w:rPr>
        <w:t>самопринятия</w:t>
      </w:r>
      <w:proofErr w:type="spellEnd"/>
      <w:r w:rsidRPr="002561C8">
        <w:rPr>
          <w:rFonts w:ascii="Times New Roman" w:hAnsi="Times New Roman" w:cs="Times New Roman"/>
          <w:sz w:val="26"/>
          <w:szCs w:val="26"/>
        </w:rPr>
        <w:t>.</w:t>
      </w:r>
    </w:p>
    <w:p w14:paraId="2CFC8FA5" w14:textId="2E86C3C4" w:rsidR="003A4B3D" w:rsidRPr="002561C8" w:rsidRDefault="003A4B3D" w:rsidP="003A4B3D">
      <w:pPr>
        <w:pStyle w:val="a5"/>
        <w:numPr>
          <w:ilvl w:val="0"/>
          <w:numId w:val="23"/>
        </w:numPr>
        <w:rPr>
          <w:rFonts w:ascii="Times New Roman" w:hAnsi="Times New Roman" w:cs="Times New Roman"/>
          <w:sz w:val="26"/>
          <w:szCs w:val="26"/>
        </w:rPr>
      </w:pPr>
      <w:r w:rsidRPr="002561C8">
        <w:rPr>
          <w:rFonts w:ascii="Times New Roman" w:hAnsi="Times New Roman" w:cs="Times New Roman"/>
          <w:sz w:val="26"/>
          <w:szCs w:val="26"/>
        </w:rPr>
        <w:t xml:space="preserve">Цепочки </w:t>
      </w:r>
      <w:proofErr w:type="gramStart"/>
      <w:r w:rsidRPr="002561C8">
        <w:rPr>
          <w:rFonts w:ascii="Times New Roman" w:hAnsi="Times New Roman" w:cs="Times New Roman"/>
          <w:sz w:val="26"/>
          <w:szCs w:val="26"/>
        </w:rPr>
        <w:t>гнева  -</w:t>
      </w:r>
      <w:proofErr w:type="gramEnd"/>
      <w:r w:rsidRPr="002561C8">
        <w:rPr>
          <w:rFonts w:ascii="Times New Roman" w:hAnsi="Times New Roman" w:cs="Times New Roman"/>
          <w:sz w:val="26"/>
          <w:szCs w:val="26"/>
        </w:rPr>
        <w:t xml:space="preserve"> из чего состоят, бланк для отслеживания</w:t>
      </w:r>
      <w:r w:rsidRPr="002561C8">
        <w:rPr>
          <w:rFonts w:ascii="Times New Roman" w:hAnsi="Times New Roman" w:cs="Times New Roman"/>
          <w:sz w:val="26"/>
          <w:szCs w:val="26"/>
        </w:rPr>
        <w:t>.</w:t>
      </w:r>
    </w:p>
    <w:p w14:paraId="03110ABA" w14:textId="187E5144" w:rsidR="003A4B3D" w:rsidRPr="002561C8" w:rsidRDefault="003A4B3D" w:rsidP="003A4B3D">
      <w:pPr>
        <w:pStyle w:val="a5"/>
        <w:numPr>
          <w:ilvl w:val="0"/>
          <w:numId w:val="23"/>
        </w:numPr>
        <w:rPr>
          <w:rFonts w:ascii="Times New Roman" w:hAnsi="Times New Roman" w:cs="Times New Roman"/>
          <w:sz w:val="26"/>
          <w:szCs w:val="26"/>
        </w:rPr>
      </w:pPr>
      <w:r w:rsidRPr="002561C8">
        <w:rPr>
          <w:rFonts w:ascii="Times New Roman" w:hAnsi="Times New Roman" w:cs="Times New Roman"/>
          <w:sz w:val="26"/>
          <w:szCs w:val="26"/>
        </w:rPr>
        <w:t>Приведите примеры в каких ситуациях перфекционизм предрасполагающий фактор, в каких поддерживающий и в какие следствие</w:t>
      </w:r>
      <w:r w:rsidRPr="002561C8">
        <w:rPr>
          <w:rFonts w:ascii="Times New Roman" w:hAnsi="Times New Roman" w:cs="Times New Roman"/>
          <w:sz w:val="26"/>
          <w:szCs w:val="26"/>
        </w:rPr>
        <w:t>.</w:t>
      </w:r>
    </w:p>
    <w:p w14:paraId="41006C9A" w14:textId="23BC8C5A" w:rsidR="003A4B3D" w:rsidRPr="002561C8" w:rsidRDefault="003A4B3D" w:rsidP="003A4B3D">
      <w:pPr>
        <w:pStyle w:val="a5"/>
        <w:numPr>
          <w:ilvl w:val="0"/>
          <w:numId w:val="23"/>
        </w:numPr>
        <w:rPr>
          <w:rFonts w:ascii="Times New Roman" w:hAnsi="Times New Roman" w:cs="Times New Roman"/>
          <w:sz w:val="26"/>
          <w:szCs w:val="26"/>
        </w:rPr>
      </w:pPr>
      <w:r w:rsidRPr="002561C8">
        <w:rPr>
          <w:rFonts w:ascii="Times New Roman" w:hAnsi="Times New Roman" w:cs="Times New Roman"/>
          <w:sz w:val="26"/>
          <w:szCs w:val="26"/>
        </w:rPr>
        <w:t>План работы с прокрастинацией</w:t>
      </w:r>
      <w:r w:rsidRPr="002561C8">
        <w:rPr>
          <w:rFonts w:ascii="Times New Roman" w:hAnsi="Times New Roman" w:cs="Times New Roman"/>
          <w:sz w:val="26"/>
          <w:szCs w:val="26"/>
        </w:rPr>
        <w:t>.</w:t>
      </w:r>
    </w:p>
    <w:p w14:paraId="4BA6B72C" w14:textId="3312B26E" w:rsidR="002B7A74" w:rsidRPr="002561C8" w:rsidRDefault="003A4B3D" w:rsidP="002561C8">
      <w:pPr>
        <w:pStyle w:val="a5"/>
        <w:numPr>
          <w:ilvl w:val="0"/>
          <w:numId w:val="23"/>
        </w:numPr>
        <w:rPr>
          <w:rFonts w:ascii="Times New Roman" w:hAnsi="Times New Roman" w:cs="Times New Roman"/>
          <w:sz w:val="26"/>
          <w:szCs w:val="26"/>
        </w:rPr>
      </w:pPr>
      <w:r w:rsidRPr="002561C8">
        <w:rPr>
          <w:rFonts w:ascii="Times New Roman" w:hAnsi="Times New Roman" w:cs="Times New Roman"/>
          <w:sz w:val="26"/>
          <w:szCs w:val="26"/>
        </w:rPr>
        <w:t>Основные организационные навыки, которые мы можем дать при работе с прокрастинацией</w:t>
      </w:r>
      <w:r w:rsidRPr="002561C8">
        <w:rPr>
          <w:rFonts w:ascii="Times New Roman" w:hAnsi="Times New Roman" w:cs="Times New Roman"/>
          <w:sz w:val="26"/>
          <w:szCs w:val="26"/>
        </w:rPr>
        <w:t>.</w:t>
      </w:r>
    </w:p>
    <w:sectPr w:rsidR="002B7A74" w:rsidRPr="002561C8" w:rsidSect="00F746BE">
      <w:headerReference w:type="default" r:id="rId9"/>
      <w:footerReference w:type="default" r:id="rId10"/>
      <w:type w:val="continuous"/>
      <w:pgSz w:w="11920" w:h="1684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4A117B" w14:textId="77777777" w:rsidR="00AF7445" w:rsidRDefault="00AF7445" w:rsidP="00ED7967">
      <w:pPr>
        <w:spacing w:after="0" w:line="240" w:lineRule="auto"/>
      </w:pPr>
      <w:r>
        <w:separator/>
      </w:r>
    </w:p>
  </w:endnote>
  <w:endnote w:type="continuationSeparator" w:id="0">
    <w:p w14:paraId="39939A59" w14:textId="77777777" w:rsidR="00AF7445" w:rsidRDefault="00AF7445" w:rsidP="00ED7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ios-Cond-Light">
    <w:altName w:val="Arial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59775286"/>
      <w:docPartObj>
        <w:docPartGallery w:val="Page Numbers (Bottom of Page)"/>
        <w:docPartUnique/>
      </w:docPartObj>
    </w:sdtPr>
    <w:sdtEndPr/>
    <w:sdtContent>
      <w:p w14:paraId="475B3FB8" w14:textId="3281131E" w:rsidR="002A525B" w:rsidRDefault="002A525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644D" w:rsidRPr="005A644D">
          <w:rPr>
            <w:noProof/>
            <w:lang w:val="ru-RU"/>
          </w:rPr>
          <w:t>1</w:t>
        </w:r>
        <w:r>
          <w:fldChar w:fldCharType="end"/>
        </w:r>
      </w:p>
    </w:sdtContent>
  </w:sdt>
  <w:p w14:paraId="12A8590D" w14:textId="77777777" w:rsidR="002A525B" w:rsidRDefault="002A525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0F1FA1" w14:textId="77777777" w:rsidR="00AF7445" w:rsidRDefault="00AF7445" w:rsidP="00ED7967">
      <w:pPr>
        <w:spacing w:after="0" w:line="240" w:lineRule="auto"/>
      </w:pPr>
      <w:r>
        <w:separator/>
      </w:r>
    </w:p>
  </w:footnote>
  <w:footnote w:type="continuationSeparator" w:id="0">
    <w:p w14:paraId="19948F1F" w14:textId="77777777" w:rsidR="00AF7445" w:rsidRDefault="00AF7445" w:rsidP="00ED79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32707A" w14:textId="77777777" w:rsidR="002A525B" w:rsidRDefault="002A525B">
    <w:pPr>
      <w:pStyle w:val="a7"/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F37AB5E" wp14:editId="05B5EEC6">
              <wp:simplePos x="0" y="0"/>
              <wp:positionH relativeFrom="page">
                <wp:posOffset>2028825</wp:posOffset>
              </wp:positionH>
              <wp:positionV relativeFrom="page">
                <wp:posOffset>271780</wp:posOffset>
              </wp:positionV>
              <wp:extent cx="3077210" cy="494665"/>
              <wp:effectExtent l="0" t="0" r="0" b="0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77210" cy="494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5769DD" w14:textId="77777777" w:rsidR="002A525B" w:rsidRPr="00C7649B" w:rsidRDefault="002A525B" w:rsidP="00C7649B">
                          <w:pPr>
                            <w:spacing w:before="1" w:after="0" w:line="240" w:lineRule="auto"/>
                            <w:ind w:left="253" w:right="234"/>
                            <w:jc w:val="center"/>
                            <w:rPr>
                              <w:rFonts w:ascii="Times New Roman" w:eastAsia="Helios-Cond-Light" w:hAnsi="Times New Roman" w:cs="Times New Roman"/>
                              <w:color w:val="FFFFFF" w:themeColor="background1"/>
                              <w:sz w:val="26"/>
                              <w:szCs w:val="26"/>
                              <w:lang w:val="ru-RU"/>
                            </w:rPr>
                          </w:pPr>
                          <w:r w:rsidRPr="00C7649B">
                            <w:rPr>
                              <w:rFonts w:ascii="Times New Roman" w:eastAsia="Helios-Cond-Light" w:hAnsi="Times New Roman" w:cs="Times New Roman"/>
                              <w:color w:val="FFFFFF" w:themeColor="background1"/>
                              <w:sz w:val="26"/>
                              <w:szCs w:val="26"/>
                              <w:lang w:val="ru-RU"/>
                            </w:rPr>
                            <w:t>ИНСТИТУТ</w:t>
                          </w:r>
                          <w:r w:rsidRPr="00C7649B">
                            <w:rPr>
                              <w:rFonts w:ascii="Times New Roman" w:eastAsia="Helios-Cond-Light" w:hAnsi="Times New Roman" w:cs="Times New Roman"/>
                              <w:color w:val="FFFFFF" w:themeColor="background1"/>
                              <w:spacing w:val="-13"/>
                              <w:sz w:val="26"/>
                              <w:szCs w:val="26"/>
                              <w:lang w:val="ru-RU"/>
                            </w:rPr>
                            <w:t xml:space="preserve"> </w:t>
                          </w:r>
                          <w:r w:rsidRPr="00C7649B">
                            <w:rPr>
                              <w:rFonts w:ascii="Times New Roman" w:eastAsia="Helios-Cond-Light" w:hAnsi="Times New Roman" w:cs="Times New Roman"/>
                              <w:color w:val="FFFFFF" w:themeColor="background1"/>
                              <w:w w:val="99"/>
                              <w:sz w:val="26"/>
                              <w:szCs w:val="26"/>
                              <w:lang w:val="ru-RU"/>
                            </w:rPr>
                            <w:t>ПСИХОТЕРАПИИ</w:t>
                          </w:r>
                        </w:p>
                        <w:p w14:paraId="6D84F6D5" w14:textId="77777777" w:rsidR="002A525B" w:rsidRPr="00C7649B" w:rsidRDefault="002A525B" w:rsidP="00C7649B">
                          <w:pPr>
                            <w:spacing w:before="42" w:after="0" w:line="240" w:lineRule="auto"/>
                            <w:ind w:left="-24" w:right="-44"/>
                            <w:jc w:val="center"/>
                            <w:rPr>
                              <w:rFonts w:ascii="Times New Roman" w:eastAsia="Helios-Cond-Light" w:hAnsi="Times New Roman" w:cs="Times New Roman"/>
                              <w:color w:val="FFFFFF" w:themeColor="background1"/>
                              <w:sz w:val="26"/>
                              <w:szCs w:val="26"/>
                              <w:lang w:val="ru-RU"/>
                            </w:rPr>
                          </w:pPr>
                          <w:r w:rsidRPr="00C7649B">
                            <w:rPr>
                              <w:rFonts w:ascii="Times New Roman" w:eastAsia="Helios-Cond-Light" w:hAnsi="Times New Roman" w:cs="Times New Roman"/>
                              <w:color w:val="FFFFFF" w:themeColor="background1"/>
                              <w:sz w:val="26"/>
                              <w:szCs w:val="26"/>
                              <w:lang w:val="ru-RU"/>
                            </w:rPr>
                            <w:t>И</w:t>
                          </w:r>
                          <w:r w:rsidRPr="00C7649B">
                            <w:rPr>
                              <w:rFonts w:ascii="Times New Roman" w:eastAsia="Helios-Cond-Light" w:hAnsi="Times New Roman" w:cs="Times New Roman"/>
                              <w:color w:val="FFFFFF" w:themeColor="background1"/>
                              <w:spacing w:val="-2"/>
                              <w:sz w:val="26"/>
                              <w:szCs w:val="26"/>
                              <w:lang w:val="ru-RU"/>
                            </w:rPr>
                            <w:t xml:space="preserve"> </w:t>
                          </w:r>
                          <w:r w:rsidRPr="00C7649B">
                            <w:rPr>
                              <w:rFonts w:ascii="Times New Roman" w:eastAsia="Helios-Cond-Light" w:hAnsi="Times New Roman" w:cs="Times New Roman"/>
                              <w:color w:val="FFFFFF" w:themeColor="background1"/>
                              <w:sz w:val="26"/>
                              <w:szCs w:val="26"/>
                              <w:lang w:val="ru-RU"/>
                            </w:rPr>
                            <w:t>КЛИНИЧЕСКОЙ</w:t>
                          </w:r>
                          <w:r w:rsidRPr="00C7649B">
                            <w:rPr>
                              <w:rFonts w:ascii="Times New Roman" w:eastAsia="Helios-Cond-Light" w:hAnsi="Times New Roman" w:cs="Times New Roman"/>
                              <w:color w:val="FFFFFF" w:themeColor="background1"/>
                              <w:spacing w:val="-19"/>
                              <w:sz w:val="26"/>
                              <w:szCs w:val="26"/>
                              <w:lang w:val="ru-RU"/>
                            </w:rPr>
                            <w:t xml:space="preserve"> </w:t>
                          </w:r>
                          <w:r w:rsidRPr="00C7649B">
                            <w:rPr>
                              <w:rFonts w:ascii="Times New Roman" w:eastAsia="Helios-Cond-Light" w:hAnsi="Times New Roman" w:cs="Times New Roman"/>
                              <w:color w:val="FFFFFF" w:themeColor="background1"/>
                              <w:w w:val="99"/>
                              <w:sz w:val="26"/>
                              <w:szCs w:val="26"/>
                              <w:lang w:val="ru-RU"/>
                            </w:rPr>
                            <w:t>ПСИХОЛОГИИ</w:t>
                          </w:r>
                        </w:p>
                        <w:p w14:paraId="20FE4862" w14:textId="77777777" w:rsidR="002A525B" w:rsidRPr="00CF5E33" w:rsidRDefault="002A525B" w:rsidP="00C7649B">
                          <w:pPr>
                            <w:spacing w:after="0" w:line="240" w:lineRule="auto"/>
                            <w:ind w:left="-15" w:right="-35"/>
                            <w:jc w:val="center"/>
                            <w:rPr>
                              <w:rFonts w:ascii="Times New Roman" w:eastAsia="Helios-Cond-Light" w:hAnsi="Times New Roman" w:cs="Times New Roman"/>
                              <w:sz w:val="28"/>
                              <w:szCs w:val="28"/>
                              <w:lang w:val="ru-RU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37AB5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59.75pt;margin-top:21.4pt;width:242.3pt;height:38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LpVrAIAAKk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" filled="f" stroked="f">
              <v:textbox inset="0,0,0,0">
                <w:txbxContent>
                  <w:p w14:paraId="0D5769DD" w14:textId="77777777" w:rsidR="002A525B" w:rsidRPr="00C7649B" w:rsidRDefault="002A525B" w:rsidP="00C7649B">
                    <w:pPr>
                      <w:spacing w:before="1" w:after="0" w:line="240" w:lineRule="auto"/>
                      <w:ind w:left="253" w:right="234"/>
                      <w:jc w:val="center"/>
                      <w:rPr>
                        <w:rFonts w:ascii="Times New Roman" w:eastAsia="Helios-Cond-Light" w:hAnsi="Times New Roman" w:cs="Times New Roman"/>
                        <w:color w:val="FFFFFF" w:themeColor="background1"/>
                        <w:sz w:val="26"/>
                        <w:szCs w:val="26"/>
                        <w:lang w:val="ru-RU"/>
                      </w:rPr>
                    </w:pPr>
                    <w:r w:rsidRPr="00C7649B">
                      <w:rPr>
                        <w:rFonts w:ascii="Times New Roman" w:eastAsia="Helios-Cond-Light" w:hAnsi="Times New Roman" w:cs="Times New Roman"/>
                        <w:color w:val="FFFFFF" w:themeColor="background1"/>
                        <w:sz w:val="26"/>
                        <w:szCs w:val="26"/>
                        <w:lang w:val="ru-RU"/>
                      </w:rPr>
                      <w:t>ИНСТИТУТ</w:t>
                    </w:r>
                    <w:r w:rsidRPr="00C7649B">
                      <w:rPr>
                        <w:rFonts w:ascii="Times New Roman" w:eastAsia="Helios-Cond-Light" w:hAnsi="Times New Roman" w:cs="Times New Roman"/>
                        <w:color w:val="FFFFFF" w:themeColor="background1"/>
                        <w:spacing w:val="-13"/>
                        <w:sz w:val="26"/>
                        <w:szCs w:val="26"/>
                        <w:lang w:val="ru-RU"/>
                      </w:rPr>
                      <w:t xml:space="preserve"> </w:t>
                    </w:r>
                    <w:r w:rsidRPr="00C7649B">
                      <w:rPr>
                        <w:rFonts w:ascii="Times New Roman" w:eastAsia="Helios-Cond-Light" w:hAnsi="Times New Roman" w:cs="Times New Roman"/>
                        <w:color w:val="FFFFFF" w:themeColor="background1"/>
                        <w:w w:val="99"/>
                        <w:sz w:val="26"/>
                        <w:szCs w:val="26"/>
                        <w:lang w:val="ru-RU"/>
                      </w:rPr>
                      <w:t>ПСИХОТЕРАПИИ</w:t>
                    </w:r>
                  </w:p>
                  <w:p w14:paraId="6D84F6D5" w14:textId="77777777" w:rsidR="002A525B" w:rsidRPr="00C7649B" w:rsidRDefault="002A525B" w:rsidP="00C7649B">
                    <w:pPr>
                      <w:spacing w:before="42" w:after="0" w:line="240" w:lineRule="auto"/>
                      <w:ind w:left="-24" w:right="-44"/>
                      <w:jc w:val="center"/>
                      <w:rPr>
                        <w:rFonts w:ascii="Times New Roman" w:eastAsia="Helios-Cond-Light" w:hAnsi="Times New Roman" w:cs="Times New Roman"/>
                        <w:color w:val="FFFFFF" w:themeColor="background1"/>
                        <w:sz w:val="26"/>
                        <w:szCs w:val="26"/>
                        <w:lang w:val="ru-RU"/>
                      </w:rPr>
                    </w:pPr>
                    <w:r w:rsidRPr="00C7649B">
                      <w:rPr>
                        <w:rFonts w:ascii="Times New Roman" w:eastAsia="Helios-Cond-Light" w:hAnsi="Times New Roman" w:cs="Times New Roman"/>
                        <w:color w:val="FFFFFF" w:themeColor="background1"/>
                        <w:sz w:val="26"/>
                        <w:szCs w:val="26"/>
                        <w:lang w:val="ru-RU"/>
                      </w:rPr>
                      <w:t>И</w:t>
                    </w:r>
                    <w:r w:rsidRPr="00C7649B">
                      <w:rPr>
                        <w:rFonts w:ascii="Times New Roman" w:eastAsia="Helios-Cond-Light" w:hAnsi="Times New Roman" w:cs="Times New Roman"/>
                        <w:color w:val="FFFFFF" w:themeColor="background1"/>
                        <w:spacing w:val="-2"/>
                        <w:sz w:val="26"/>
                        <w:szCs w:val="26"/>
                        <w:lang w:val="ru-RU"/>
                      </w:rPr>
                      <w:t xml:space="preserve"> </w:t>
                    </w:r>
                    <w:r w:rsidRPr="00C7649B">
                      <w:rPr>
                        <w:rFonts w:ascii="Times New Roman" w:eastAsia="Helios-Cond-Light" w:hAnsi="Times New Roman" w:cs="Times New Roman"/>
                        <w:color w:val="FFFFFF" w:themeColor="background1"/>
                        <w:sz w:val="26"/>
                        <w:szCs w:val="26"/>
                        <w:lang w:val="ru-RU"/>
                      </w:rPr>
                      <w:t>КЛИНИЧЕСКОЙ</w:t>
                    </w:r>
                    <w:r w:rsidRPr="00C7649B">
                      <w:rPr>
                        <w:rFonts w:ascii="Times New Roman" w:eastAsia="Helios-Cond-Light" w:hAnsi="Times New Roman" w:cs="Times New Roman"/>
                        <w:color w:val="FFFFFF" w:themeColor="background1"/>
                        <w:spacing w:val="-19"/>
                        <w:sz w:val="26"/>
                        <w:szCs w:val="26"/>
                        <w:lang w:val="ru-RU"/>
                      </w:rPr>
                      <w:t xml:space="preserve"> </w:t>
                    </w:r>
                    <w:r w:rsidRPr="00C7649B">
                      <w:rPr>
                        <w:rFonts w:ascii="Times New Roman" w:eastAsia="Helios-Cond-Light" w:hAnsi="Times New Roman" w:cs="Times New Roman"/>
                        <w:color w:val="FFFFFF" w:themeColor="background1"/>
                        <w:w w:val="99"/>
                        <w:sz w:val="26"/>
                        <w:szCs w:val="26"/>
                        <w:lang w:val="ru-RU"/>
                      </w:rPr>
                      <w:t>ПСИХОЛОГИИ</w:t>
                    </w:r>
                  </w:p>
                  <w:p w14:paraId="20FE4862" w14:textId="77777777" w:rsidR="002A525B" w:rsidRPr="00CF5E33" w:rsidRDefault="002A525B" w:rsidP="00C7649B">
                    <w:pPr>
                      <w:spacing w:after="0" w:line="240" w:lineRule="auto"/>
                      <w:ind w:left="-15" w:right="-35"/>
                      <w:jc w:val="center"/>
                      <w:rPr>
                        <w:rFonts w:ascii="Times New Roman" w:eastAsia="Helios-Cond-Light" w:hAnsi="Times New Roman" w:cs="Times New Roman"/>
                        <w:sz w:val="28"/>
                        <w:szCs w:val="28"/>
                        <w:lang w:val="ru-RU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2F95C932" wp14:editId="20543D89">
              <wp:simplePos x="0" y="0"/>
              <wp:positionH relativeFrom="page">
                <wp:posOffset>566420</wp:posOffset>
              </wp:positionH>
              <wp:positionV relativeFrom="page">
                <wp:posOffset>863600</wp:posOffset>
              </wp:positionV>
              <wp:extent cx="6853555" cy="45085"/>
              <wp:effectExtent l="13970" t="0" r="9525" b="15240"/>
              <wp:wrapNone/>
              <wp:docPr id="5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V="1">
                        <a:off x="0" y="0"/>
                        <a:ext cx="6853555" cy="45085"/>
                        <a:chOff x="3810" y="1668"/>
                        <a:chExt cx="4285" cy="2"/>
                      </a:xfrm>
                    </wpg:grpSpPr>
                    <wps:wsp>
                      <wps:cNvPr id="6" name="Freeform 5"/>
                      <wps:cNvSpPr>
                        <a:spLocks/>
                      </wps:cNvSpPr>
                      <wps:spPr bwMode="auto">
                        <a:xfrm>
                          <a:off x="3810" y="1668"/>
                          <a:ext cx="4285" cy="2"/>
                        </a:xfrm>
                        <a:custGeom>
                          <a:avLst/>
                          <a:gdLst>
                            <a:gd name="T0" fmla="+- 0 3810 3810"/>
                            <a:gd name="T1" fmla="*/ T0 w 4285"/>
                            <a:gd name="T2" fmla="+- 0 8095 3810"/>
                            <a:gd name="T3" fmla="*/ T2 w 42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85">
                              <a:moveTo>
                                <a:pt x="0" y="0"/>
                              </a:moveTo>
                              <a:lnTo>
                                <a:pt x="4285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group w14:anchorId="452193BE" id="Group 4" o:spid="_x0000_s1026" style="position:absolute;margin-left:44.6pt;margin-top:68pt;width:539.65pt;height:3.55pt;flip:y;z-index:-251656192;mso-position-horizontal-relative:page;mso-position-vertical-relative:page" coordorigin="3810,1668" coordsize="428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">
              <v:shape id="Freeform 5" o:spid="_x0000_s1027" style="position:absolute;left:3810;top:1668;width:4285;height:2;visibility:visible;mso-wrap-style:square;v-text-anchor:top" coordsize="42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" path="m,l4285,e" filled="f" strokecolor="#231f20" strokeweight="1pt">
                <v:path arrowok="t" o:connecttype="custom" o:connectlocs="0,0;4285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ru-RU" w:eastAsia="ru-RU"/>
      </w:rPr>
      <w:drawing>
        <wp:anchor distT="0" distB="0" distL="114300" distR="114300" simplePos="0" relativeHeight="251659264" behindDoc="1" locked="0" layoutInCell="1" allowOverlap="1" wp14:anchorId="5AC9775A" wp14:editId="7DF49594">
          <wp:simplePos x="0" y="0"/>
          <wp:positionH relativeFrom="page">
            <wp:posOffset>554990</wp:posOffset>
          </wp:positionH>
          <wp:positionV relativeFrom="page">
            <wp:posOffset>237490</wp:posOffset>
          </wp:positionV>
          <wp:extent cx="604520" cy="521970"/>
          <wp:effectExtent l="0" t="0" r="0" b="0"/>
          <wp:wrapNone/>
          <wp:docPr id="9" name="Рисунок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520" cy="521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2B1B3F76" wp14:editId="4F5E4C89">
              <wp:simplePos x="0" y="0"/>
              <wp:positionH relativeFrom="page">
                <wp:posOffset>1856105</wp:posOffset>
              </wp:positionH>
              <wp:positionV relativeFrom="page">
                <wp:posOffset>152400</wp:posOffset>
              </wp:positionV>
              <wp:extent cx="5856605" cy="675640"/>
              <wp:effectExtent l="8255" t="9525" r="2540" b="635"/>
              <wp:wrapNone/>
              <wp:docPr id="3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56605" cy="675640"/>
                        <a:chOff x="2683" y="0"/>
                        <a:chExt cx="9223" cy="751"/>
                      </a:xfrm>
                    </wpg:grpSpPr>
                    <wps:wsp>
                      <wps:cNvPr id="4" name="Freeform 2"/>
                      <wps:cNvSpPr>
                        <a:spLocks/>
                      </wps:cNvSpPr>
                      <wps:spPr bwMode="auto">
                        <a:xfrm>
                          <a:off x="2683" y="0"/>
                          <a:ext cx="9223" cy="751"/>
                        </a:xfrm>
                        <a:custGeom>
                          <a:avLst/>
                          <a:gdLst>
                            <a:gd name="T0" fmla="+- 0 11906 2683"/>
                            <a:gd name="T1" fmla="*/ T0 w 9223"/>
                            <a:gd name="T2" fmla="*/ 0 h 751"/>
                            <a:gd name="T3" fmla="+- 0 2683 2683"/>
                            <a:gd name="T4" fmla="*/ T3 w 9223"/>
                            <a:gd name="T5" fmla="*/ 0 h 751"/>
                            <a:gd name="T6" fmla="+- 0 2991 2683"/>
                            <a:gd name="T7" fmla="*/ T6 w 9223"/>
                            <a:gd name="T8" fmla="*/ 751 h 751"/>
                            <a:gd name="T9" fmla="+- 0 11906 2683"/>
                            <a:gd name="T10" fmla="*/ T9 w 9223"/>
                            <a:gd name="T11" fmla="*/ 751 h 751"/>
                            <a:gd name="T12" fmla="+- 0 11906 2683"/>
                            <a:gd name="T13" fmla="*/ T12 w 9223"/>
                            <a:gd name="T14" fmla="*/ 0 h 751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</a:cxnLst>
                          <a:rect l="0" t="0" r="r" b="b"/>
                          <a:pathLst>
                            <a:path w="9223" h="751">
                              <a:moveTo>
                                <a:pt x="9223" y="0"/>
                              </a:moveTo>
                              <a:lnTo>
                                <a:pt x="0" y="0"/>
                              </a:lnTo>
                              <a:lnTo>
                                <a:pt x="308" y="751"/>
                              </a:lnTo>
                              <a:lnTo>
                                <a:pt x="9223" y="751"/>
                              </a:lnTo>
                              <a:lnTo>
                                <a:pt x="9223" y="0"/>
                              </a:lnTo>
                            </a:path>
                          </a:pathLst>
                        </a:custGeom>
                        <a:solidFill>
                          <a:srgbClr val="21689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group w14:anchorId="76BB77B9" id="Group 1" o:spid="_x0000_s1026" style="position:absolute;margin-left:146.15pt;margin-top:12pt;width:461.15pt;height:53.2pt;z-index:-251658240;mso-position-horizontal-relative:page;mso-position-vertical-relative:page" coordorigin="2683" coordsize="9223,7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">
              <v:shape id="Freeform 2" o:spid="_x0000_s1027" style="position:absolute;left:2683;width:9223;height:751;visibility:visible;mso-wrap-style:square;v-text-anchor:top" coordsize="9223,7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" path="m9223,l,,308,751r8915,l9223,e" fillcolor="#21689d" stroked="f">
                <v:path arrowok="t" o:connecttype="custom" o:connectlocs="9223,0;0,0;308,751;9223,751;9223,0" o:connectangles="0,0,0,0,0"/>
              </v:shape>
              <w10:wrap anchorx="page" anchory="page"/>
            </v:group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FAB0639" wp14:editId="0F1AAC79">
              <wp:simplePos x="0" y="0"/>
              <wp:positionH relativeFrom="page">
                <wp:posOffset>5511800</wp:posOffset>
              </wp:positionH>
              <wp:positionV relativeFrom="page">
                <wp:posOffset>219075</wp:posOffset>
              </wp:positionV>
              <wp:extent cx="1908175" cy="728345"/>
              <wp:effectExtent l="0" t="0" r="0" b="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8175" cy="7283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96957B" w14:textId="77777777" w:rsidR="002A525B" w:rsidRPr="00B02F80" w:rsidRDefault="002A525B" w:rsidP="00C7649B">
                          <w:pPr>
                            <w:spacing w:before="12" w:after="0" w:line="321" w:lineRule="auto"/>
                            <w:ind w:left="20" w:right="-22"/>
                            <w:rPr>
                              <w:rFonts w:ascii="Times New Roman" w:eastAsia="Helios-Cond-Light" w:hAnsi="Times New Roman" w:cs="Times New Roman"/>
                              <w:color w:val="FFFFFF" w:themeColor="background1"/>
                              <w:sz w:val="18"/>
                              <w:szCs w:val="18"/>
                              <w:lang w:val="ru-RU"/>
                            </w:rPr>
                          </w:pPr>
                          <w:r w:rsidRPr="00B02F80">
                            <w:rPr>
                              <w:rFonts w:ascii="Times New Roman" w:eastAsia="Helios-Cond-Light" w:hAnsi="Times New Roman" w:cs="Times New Roman"/>
                              <w:color w:val="FFFFFF" w:themeColor="background1"/>
                              <w:sz w:val="18"/>
                              <w:szCs w:val="18"/>
                              <w:lang w:val="ru-RU"/>
                            </w:rPr>
                            <w:t>127055, г.</w:t>
                          </w:r>
                          <w:r w:rsidRPr="00B02F80">
                            <w:rPr>
                              <w:rFonts w:ascii="Times New Roman" w:eastAsia="Helios-Cond-Light" w:hAnsi="Times New Roman" w:cs="Times New Roman"/>
                              <w:color w:val="FFFFFF" w:themeColor="background1"/>
                              <w:spacing w:val="-1"/>
                              <w:sz w:val="18"/>
                              <w:szCs w:val="18"/>
                              <w:lang w:val="ru-RU"/>
                            </w:rPr>
                            <w:t xml:space="preserve"> </w:t>
                          </w:r>
                          <w:r w:rsidRPr="00B02F80">
                            <w:rPr>
                              <w:rFonts w:ascii="Times New Roman" w:eastAsia="Helios-Cond-Light" w:hAnsi="Times New Roman" w:cs="Times New Roman"/>
                              <w:color w:val="FFFFFF" w:themeColor="background1"/>
                              <w:sz w:val="18"/>
                              <w:szCs w:val="18"/>
                              <w:lang w:val="ru-RU"/>
                            </w:rPr>
                            <w:t xml:space="preserve">Москва, </w:t>
                          </w:r>
                        </w:p>
                        <w:p w14:paraId="7FF17A27" w14:textId="77777777" w:rsidR="002A525B" w:rsidRPr="00B02F80" w:rsidRDefault="002A525B" w:rsidP="00C7649B">
                          <w:pPr>
                            <w:spacing w:before="12" w:after="0" w:line="321" w:lineRule="auto"/>
                            <w:ind w:left="20" w:right="-22"/>
                            <w:rPr>
                              <w:rFonts w:ascii="Times New Roman" w:eastAsia="Helios-Cond-Light" w:hAnsi="Times New Roman" w:cs="Times New Roman"/>
                              <w:color w:val="FFFFFF" w:themeColor="background1"/>
                              <w:sz w:val="18"/>
                              <w:szCs w:val="18"/>
                              <w:lang w:val="ru-RU"/>
                            </w:rPr>
                          </w:pPr>
                          <w:r w:rsidRPr="00B02F80">
                            <w:rPr>
                              <w:rFonts w:ascii="Times New Roman" w:eastAsia="Helios-Cond-Light" w:hAnsi="Times New Roman" w:cs="Times New Roman"/>
                              <w:color w:val="FFFFFF" w:themeColor="background1"/>
                              <w:sz w:val="18"/>
                              <w:szCs w:val="18"/>
                              <w:lang w:val="ru-RU"/>
                            </w:rPr>
                            <w:t xml:space="preserve">ул. 1-я </w:t>
                          </w:r>
                          <w:proofErr w:type="spellStart"/>
                          <w:r w:rsidRPr="00B02F80">
                            <w:rPr>
                              <w:rFonts w:ascii="Times New Roman" w:eastAsia="Helios-Cond-Light" w:hAnsi="Times New Roman" w:cs="Times New Roman"/>
                              <w:color w:val="FFFFFF" w:themeColor="background1"/>
                              <w:sz w:val="18"/>
                              <w:szCs w:val="18"/>
                              <w:lang w:val="ru-RU"/>
                            </w:rPr>
                            <w:t>Миусская</w:t>
                          </w:r>
                          <w:proofErr w:type="spellEnd"/>
                          <w:r w:rsidRPr="00B02F80">
                            <w:rPr>
                              <w:rFonts w:ascii="Times New Roman" w:eastAsia="Helios-Cond-Light" w:hAnsi="Times New Roman" w:cs="Times New Roman"/>
                              <w:color w:val="FFFFFF" w:themeColor="background1"/>
                              <w:sz w:val="18"/>
                              <w:szCs w:val="18"/>
                              <w:lang w:val="ru-RU"/>
                            </w:rPr>
                            <w:t>,</w:t>
                          </w:r>
                          <w:r w:rsidRPr="00B02F80">
                            <w:rPr>
                              <w:rFonts w:ascii="Times New Roman" w:eastAsia="Helios-Cond-Light" w:hAnsi="Times New Roman" w:cs="Times New Roman"/>
                              <w:color w:val="FFFFFF" w:themeColor="background1"/>
                              <w:spacing w:val="-6"/>
                              <w:sz w:val="18"/>
                              <w:szCs w:val="18"/>
                              <w:lang w:val="ru-RU"/>
                            </w:rPr>
                            <w:t xml:space="preserve"> </w:t>
                          </w:r>
                          <w:r w:rsidRPr="00B02F80">
                            <w:rPr>
                              <w:rFonts w:ascii="Times New Roman" w:eastAsia="Helios-Cond-Light" w:hAnsi="Times New Roman" w:cs="Times New Roman"/>
                              <w:color w:val="FFFFFF" w:themeColor="background1"/>
                              <w:sz w:val="18"/>
                              <w:szCs w:val="18"/>
                              <w:lang w:val="ru-RU"/>
                            </w:rPr>
                            <w:t>д.</w:t>
                          </w:r>
                          <w:r w:rsidRPr="00B02F80">
                            <w:rPr>
                              <w:rFonts w:ascii="Times New Roman" w:eastAsia="Helios-Cond-Light" w:hAnsi="Times New Roman" w:cs="Times New Roman"/>
                              <w:color w:val="FFFFFF" w:themeColor="background1"/>
                              <w:spacing w:val="-1"/>
                              <w:sz w:val="18"/>
                              <w:szCs w:val="18"/>
                              <w:lang w:val="ru-RU"/>
                            </w:rPr>
                            <w:t xml:space="preserve"> </w:t>
                          </w:r>
                          <w:r w:rsidRPr="00B02F80">
                            <w:rPr>
                              <w:rFonts w:ascii="Times New Roman" w:eastAsia="Helios-Cond-Light" w:hAnsi="Times New Roman" w:cs="Times New Roman"/>
                              <w:color w:val="FFFFFF" w:themeColor="background1"/>
                              <w:sz w:val="18"/>
                              <w:szCs w:val="18"/>
                              <w:lang w:val="ru-RU"/>
                            </w:rPr>
                            <w:t>22/24, стр.</w:t>
                          </w:r>
                          <w:r w:rsidRPr="00B02F80">
                            <w:rPr>
                              <w:rFonts w:ascii="Times New Roman" w:eastAsia="Helios-Cond-Light" w:hAnsi="Times New Roman" w:cs="Times New Roman"/>
                              <w:color w:val="FFFFFF" w:themeColor="background1"/>
                              <w:spacing w:val="-2"/>
                              <w:sz w:val="18"/>
                              <w:szCs w:val="18"/>
                              <w:lang w:val="ru-RU"/>
                            </w:rPr>
                            <w:t xml:space="preserve"> </w:t>
                          </w:r>
                          <w:r w:rsidRPr="00B02F80">
                            <w:rPr>
                              <w:rFonts w:ascii="Times New Roman" w:eastAsia="Helios-Cond-Light" w:hAnsi="Times New Roman" w:cs="Times New Roman"/>
                              <w:color w:val="FFFFFF" w:themeColor="background1"/>
                              <w:sz w:val="18"/>
                              <w:szCs w:val="18"/>
                              <w:lang w:val="ru-RU"/>
                            </w:rPr>
                            <w:t>2</w:t>
                          </w:r>
                        </w:p>
                        <w:p w14:paraId="6DE82EA4" w14:textId="77777777" w:rsidR="002A525B" w:rsidRPr="00B02F80" w:rsidRDefault="002A525B" w:rsidP="00C7649B">
                          <w:pPr>
                            <w:spacing w:after="0" w:line="240" w:lineRule="auto"/>
                            <w:ind w:right="-41"/>
                            <w:rPr>
                              <w:rFonts w:ascii="Times New Roman" w:eastAsia="Helios-Cond-Light" w:hAnsi="Times New Roman" w:cs="Times New Roman"/>
                              <w:color w:val="FFFFFF" w:themeColor="background1"/>
                              <w:sz w:val="18"/>
                              <w:szCs w:val="18"/>
                              <w:lang w:val="ru-RU"/>
                            </w:rPr>
                          </w:pPr>
                          <w:r w:rsidRPr="00B02F80">
                            <w:rPr>
                              <w:rFonts w:ascii="Times New Roman" w:eastAsia="Helios-Cond-Light" w:hAnsi="Times New Roman" w:cs="Times New Roman"/>
                              <w:color w:val="FFFFFF" w:themeColor="background1"/>
                              <w:sz w:val="18"/>
                              <w:szCs w:val="18"/>
                              <w:lang w:val="ru-RU"/>
                            </w:rPr>
                            <w:t>тел.</w:t>
                          </w:r>
                          <w:r w:rsidRPr="00B02F80">
                            <w:rPr>
                              <w:rFonts w:ascii="Times New Roman" w:eastAsia="Helios-Cond-Light" w:hAnsi="Times New Roman" w:cs="Times New Roman"/>
                              <w:color w:val="FFFFFF" w:themeColor="background1"/>
                              <w:spacing w:val="-2"/>
                              <w:sz w:val="18"/>
                              <w:szCs w:val="18"/>
                              <w:lang w:val="ru-RU"/>
                            </w:rPr>
                            <w:t xml:space="preserve"> </w:t>
                          </w:r>
                          <w:r w:rsidRPr="00B02F80">
                            <w:rPr>
                              <w:rFonts w:ascii="Times New Roman" w:eastAsia="Helios-Cond-Light" w:hAnsi="Times New Roman" w:cs="Times New Roman"/>
                              <w:color w:val="FFFFFF" w:themeColor="background1"/>
                              <w:sz w:val="18"/>
                              <w:szCs w:val="18"/>
                              <w:lang w:val="ru-RU"/>
                            </w:rPr>
                            <w:t>8 (495) 987-44-50</w:t>
                          </w:r>
                        </w:p>
                        <w:p w14:paraId="7F5228CF" w14:textId="77777777" w:rsidR="002A525B" w:rsidRPr="00203EFA" w:rsidRDefault="002A525B" w:rsidP="00C7649B">
                          <w:pPr>
                            <w:spacing w:after="0" w:line="240" w:lineRule="auto"/>
                            <w:ind w:right="-41"/>
                            <w:rPr>
                              <w:rFonts w:ascii="Helios-Cond-Light" w:eastAsia="Helios-Cond-Light" w:hAnsi="Helios-Cond-Light" w:cs="Helios-Cond-Light"/>
                              <w:sz w:val="14"/>
                              <w:szCs w:val="14"/>
                              <w:lang w:val="ru-RU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FAB0639" id="Text Box 7" o:spid="_x0000_s1027" type="#_x0000_t202" style="position:absolute;margin-left:434pt;margin-top:17.25pt;width:150.25pt;height:57.3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qfArwIAALA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" filled="f" stroked="f">
              <v:textbox inset="0,0,0,0">
                <w:txbxContent>
                  <w:p w14:paraId="6496957B" w14:textId="77777777" w:rsidR="002A525B" w:rsidRPr="00B02F80" w:rsidRDefault="002A525B" w:rsidP="00C7649B">
                    <w:pPr>
                      <w:spacing w:before="12" w:after="0" w:line="321" w:lineRule="auto"/>
                      <w:ind w:left="20" w:right="-22"/>
                      <w:rPr>
                        <w:rFonts w:ascii="Times New Roman" w:eastAsia="Helios-Cond-Light" w:hAnsi="Times New Roman" w:cs="Times New Roman"/>
                        <w:color w:val="FFFFFF" w:themeColor="background1"/>
                        <w:sz w:val="18"/>
                        <w:szCs w:val="18"/>
                        <w:lang w:val="ru-RU"/>
                      </w:rPr>
                    </w:pPr>
                    <w:r w:rsidRPr="00B02F80">
                      <w:rPr>
                        <w:rFonts w:ascii="Times New Roman" w:eastAsia="Helios-Cond-Light" w:hAnsi="Times New Roman" w:cs="Times New Roman"/>
                        <w:color w:val="FFFFFF" w:themeColor="background1"/>
                        <w:sz w:val="18"/>
                        <w:szCs w:val="18"/>
                        <w:lang w:val="ru-RU"/>
                      </w:rPr>
                      <w:t>127055, г.</w:t>
                    </w:r>
                    <w:r w:rsidRPr="00B02F80">
                      <w:rPr>
                        <w:rFonts w:ascii="Times New Roman" w:eastAsia="Helios-Cond-Light" w:hAnsi="Times New Roman" w:cs="Times New Roman"/>
                        <w:color w:val="FFFFFF" w:themeColor="background1"/>
                        <w:spacing w:val="-1"/>
                        <w:sz w:val="18"/>
                        <w:szCs w:val="18"/>
                        <w:lang w:val="ru-RU"/>
                      </w:rPr>
                      <w:t xml:space="preserve"> </w:t>
                    </w:r>
                    <w:r w:rsidRPr="00B02F80">
                      <w:rPr>
                        <w:rFonts w:ascii="Times New Roman" w:eastAsia="Helios-Cond-Light" w:hAnsi="Times New Roman" w:cs="Times New Roman"/>
                        <w:color w:val="FFFFFF" w:themeColor="background1"/>
                        <w:sz w:val="18"/>
                        <w:szCs w:val="18"/>
                        <w:lang w:val="ru-RU"/>
                      </w:rPr>
                      <w:t xml:space="preserve">Москва, </w:t>
                    </w:r>
                  </w:p>
                  <w:p w14:paraId="7FF17A27" w14:textId="77777777" w:rsidR="002A525B" w:rsidRPr="00B02F80" w:rsidRDefault="002A525B" w:rsidP="00C7649B">
                    <w:pPr>
                      <w:spacing w:before="12" w:after="0" w:line="321" w:lineRule="auto"/>
                      <w:ind w:left="20" w:right="-22"/>
                      <w:rPr>
                        <w:rFonts w:ascii="Times New Roman" w:eastAsia="Helios-Cond-Light" w:hAnsi="Times New Roman" w:cs="Times New Roman"/>
                        <w:color w:val="FFFFFF" w:themeColor="background1"/>
                        <w:sz w:val="18"/>
                        <w:szCs w:val="18"/>
                        <w:lang w:val="ru-RU"/>
                      </w:rPr>
                    </w:pPr>
                    <w:r w:rsidRPr="00B02F80">
                      <w:rPr>
                        <w:rFonts w:ascii="Times New Roman" w:eastAsia="Helios-Cond-Light" w:hAnsi="Times New Roman" w:cs="Times New Roman"/>
                        <w:color w:val="FFFFFF" w:themeColor="background1"/>
                        <w:sz w:val="18"/>
                        <w:szCs w:val="18"/>
                        <w:lang w:val="ru-RU"/>
                      </w:rPr>
                      <w:t xml:space="preserve">ул. 1-я </w:t>
                    </w:r>
                    <w:proofErr w:type="spellStart"/>
                    <w:r w:rsidRPr="00B02F80">
                      <w:rPr>
                        <w:rFonts w:ascii="Times New Roman" w:eastAsia="Helios-Cond-Light" w:hAnsi="Times New Roman" w:cs="Times New Roman"/>
                        <w:color w:val="FFFFFF" w:themeColor="background1"/>
                        <w:sz w:val="18"/>
                        <w:szCs w:val="18"/>
                        <w:lang w:val="ru-RU"/>
                      </w:rPr>
                      <w:t>Миусская</w:t>
                    </w:r>
                    <w:proofErr w:type="spellEnd"/>
                    <w:r w:rsidRPr="00B02F80">
                      <w:rPr>
                        <w:rFonts w:ascii="Times New Roman" w:eastAsia="Helios-Cond-Light" w:hAnsi="Times New Roman" w:cs="Times New Roman"/>
                        <w:color w:val="FFFFFF" w:themeColor="background1"/>
                        <w:sz w:val="18"/>
                        <w:szCs w:val="18"/>
                        <w:lang w:val="ru-RU"/>
                      </w:rPr>
                      <w:t>,</w:t>
                    </w:r>
                    <w:r w:rsidRPr="00B02F80">
                      <w:rPr>
                        <w:rFonts w:ascii="Times New Roman" w:eastAsia="Helios-Cond-Light" w:hAnsi="Times New Roman" w:cs="Times New Roman"/>
                        <w:color w:val="FFFFFF" w:themeColor="background1"/>
                        <w:spacing w:val="-6"/>
                        <w:sz w:val="18"/>
                        <w:szCs w:val="18"/>
                        <w:lang w:val="ru-RU"/>
                      </w:rPr>
                      <w:t xml:space="preserve"> </w:t>
                    </w:r>
                    <w:r w:rsidRPr="00B02F80">
                      <w:rPr>
                        <w:rFonts w:ascii="Times New Roman" w:eastAsia="Helios-Cond-Light" w:hAnsi="Times New Roman" w:cs="Times New Roman"/>
                        <w:color w:val="FFFFFF" w:themeColor="background1"/>
                        <w:sz w:val="18"/>
                        <w:szCs w:val="18"/>
                        <w:lang w:val="ru-RU"/>
                      </w:rPr>
                      <w:t>д.</w:t>
                    </w:r>
                    <w:r w:rsidRPr="00B02F80">
                      <w:rPr>
                        <w:rFonts w:ascii="Times New Roman" w:eastAsia="Helios-Cond-Light" w:hAnsi="Times New Roman" w:cs="Times New Roman"/>
                        <w:color w:val="FFFFFF" w:themeColor="background1"/>
                        <w:spacing w:val="-1"/>
                        <w:sz w:val="18"/>
                        <w:szCs w:val="18"/>
                        <w:lang w:val="ru-RU"/>
                      </w:rPr>
                      <w:t xml:space="preserve"> </w:t>
                    </w:r>
                    <w:r w:rsidRPr="00B02F80">
                      <w:rPr>
                        <w:rFonts w:ascii="Times New Roman" w:eastAsia="Helios-Cond-Light" w:hAnsi="Times New Roman" w:cs="Times New Roman"/>
                        <w:color w:val="FFFFFF" w:themeColor="background1"/>
                        <w:sz w:val="18"/>
                        <w:szCs w:val="18"/>
                        <w:lang w:val="ru-RU"/>
                      </w:rPr>
                      <w:t>22/24, стр.</w:t>
                    </w:r>
                    <w:r w:rsidRPr="00B02F80">
                      <w:rPr>
                        <w:rFonts w:ascii="Times New Roman" w:eastAsia="Helios-Cond-Light" w:hAnsi="Times New Roman" w:cs="Times New Roman"/>
                        <w:color w:val="FFFFFF" w:themeColor="background1"/>
                        <w:spacing w:val="-2"/>
                        <w:sz w:val="18"/>
                        <w:szCs w:val="18"/>
                        <w:lang w:val="ru-RU"/>
                      </w:rPr>
                      <w:t xml:space="preserve"> </w:t>
                    </w:r>
                    <w:r w:rsidRPr="00B02F80">
                      <w:rPr>
                        <w:rFonts w:ascii="Times New Roman" w:eastAsia="Helios-Cond-Light" w:hAnsi="Times New Roman" w:cs="Times New Roman"/>
                        <w:color w:val="FFFFFF" w:themeColor="background1"/>
                        <w:sz w:val="18"/>
                        <w:szCs w:val="18"/>
                        <w:lang w:val="ru-RU"/>
                      </w:rPr>
                      <w:t>2</w:t>
                    </w:r>
                  </w:p>
                  <w:p w14:paraId="6DE82EA4" w14:textId="77777777" w:rsidR="002A525B" w:rsidRPr="00B02F80" w:rsidRDefault="002A525B" w:rsidP="00C7649B">
                    <w:pPr>
                      <w:spacing w:after="0" w:line="240" w:lineRule="auto"/>
                      <w:ind w:right="-41"/>
                      <w:rPr>
                        <w:rFonts w:ascii="Times New Roman" w:eastAsia="Helios-Cond-Light" w:hAnsi="Times New Roman" w:cs="Times New Roman"/>
                        <w:color w:val="FFFFFF" w:themeColor="background1"/>
                        <w:sz w:val="18"/>
                        <w:szCs w:val="18"/>
                        <w:lang w:val="ru-RU"/>
                      </w:rPr>
                    </w:pPr>
                    <w:r w:rsidRPr="00B02F80">
                      <w:rPr>
                        <w:rFonts w:ascii="Times New Roman" w:eastAsia="Helios-Cond-Light" w:hAnsi="Times New Roman" w:cs="Times New Roman"/>
                        <w:color w:val="FFFFFF" w:themeColor="background1"/>
                        <w:sz w:val="18"/>
                        <w:szCs w:val="18"/>
                        <w:lang w:val="ru-RU"/>
                      </w:rPr>
                      <w:t>тел.</w:t>
                    </w:r>
                    <w:r w:rsidRPr="00B02F80">
                      <w:rPr>
                        <w:rFonts w:ascii="Times New Roman" w:eastAsia="Helios-Cond-Light" w:hAnsi="Times New Roman" w:cs="Times New Roman"/>
                        <w:color w:val="FFFFFF" w:themeColor="background1"/>
                        <w:spacing w:val="-2"/>
                        <w:sz w:val="18"/>
                        <w:szCs w:val="18"/>
                        <w:lang w:val="ru-RU"/>
                      </w:rPr>
                      <w:t xml:space="preserve"> </w:t>
                    </w:r>
                    <w:r w:rsidRPr="00B02F80">
                      <w:rPr>
                        <w:rFonts w:ascii="Times New Roman" w:eastAsia="Helios-Cond-Light" w:hAnsi="Times New Roman" w:cs="Times New Roman"/>
                        <w:color w:val="FFFFFF" w:themeColor="background1"/>
                        <w:sz w:val="18"/>
                        <w:szCs w:val="18"/>
                        <w:lang w:val="ru-RU"/>
                      </w:rPr>
                      <w:t>8 (495) 987-44-50</w:t>
                    </w:r>
                  </w:p>
                  <w:p w14:paraId="7F5228CF" w14:textId="77777777" w:rsidR="002A525B" w:rsidRPr="00203EFA" w:rsidRDefault="002A525B" w:rsidP="00C7649B">
                    <w:pPr>
                      <w:spacing w:after="0" w:line="240" w:lineRule="auto"/>
                      <w:ind w:right="-41"/>
                      <w:rPr>
                        <w:rFonts w:ascii="Helios-Cond-Light" w:eastAsia="Helios-Cond-Light" w:hAnsi="Helios-Cond-Light" w:cs="Helios-Cond-Light"/>
                        <w:sz w:val="14"/>
                        <w:szCs w:val="14"/>
                        <w:lang w:val="ru-RU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65FBD"/>
    <w:multiLevelType w:val="multilevel"/>
    <w:tmpl w:val="5A0CE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2C7DD9"/>
    <w:multiLevelType w:val="multilevel"/>
    <w:tmpl w:val="8D209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9593099"/>
    <w:multiLevelType w:val="multilevel"/>
    <w:tmpl w:val="29B69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C575A0B"/>
    <w:multiLevelType w:val="multilevel"/>
    <w:tmpl w:val="47F4E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C731B33"/>
    <w:multiLevelType w:val="multilevel"/>
    <w:tmpl w:val="46ACC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C9C35FA"/>
    <w:multiLevelType w:val="hybridMultilevel"/>
    <w:tmpl w:val="EB269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254C26"/>
    <w:multiLevelType w:val="multilevel"/>
    <w:tmpl w:val="0C0A3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CF60977"/>
    <w:multiLevelType w:val="hybridMultilevel"/>
    <w:tmpl w:val="BCA2273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75D1E72"/>
    <w:multiLevelType w:val="multilevel"/>
    <w:tmpl w:val="3FB0A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6143C88"/>
    <w:multiLevelType w:val="multilevel"/>
    <w:tmpl w:val="B9D6F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F9A0CB5"/>
    <w:multiLevelType w:val="multilevel"/>
    <w:tmpl w:val="5CDCF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2984933"/>
    <w:multiLevelType w:val="multilevel"/>
    <w:tmpl w:val="C8108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45933FA"/>
    <w:multiLevelType w:val="multilevel"/>
    <w:tmpl w:val="7136C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5932C42"/>
    <w:multiLevelType w:val="multilevel"/>
    <w:tmpl w:val="318C3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88C2A8F"/>
    <w:multiLevelType w:val="multilevel"/>
    <w:tmpl w:val="BFFA8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9E208B5"/>
    <w:multiLevelType w:val="multilevel"/>
    <w:tmpl w:val="68167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A9B4266"/>
    <w:multiLevelType w:val="multilevel"/>
    <w:tmpl w:val="2C2E2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C544639"/>
    <w:multiLevelType w:val="multilevel"/>
    <w:tmpl w:val="5A38B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E081FC4"/>
    <w:multiLevelType w:val="multilevel"/>
    <w:tmpl w:val="AA983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2F51419"/>
    <w:multiLevelType w:val="multilevel"/>
    <w:tmpl w:val="4EDEF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8CC1BF5"/>
    <w:multiLevelType w:val="hybridMultilevel"/>
    <w:tmpl w:val="9966764E"/>
    <w:lvl w:ilvl="0" w:tplc="1F42A16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75AF1676"/>
    <w:multiLevelType w:val="multilevel"/>
    <w:tmpl w:val="B2364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C0C282F"/>
    <w:multiLevelType w:val="hybridMultilevel"/>
    <w:tmpl w:val="FB5C80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1"/>
  </w:num>
  <w:num w:numId="3">
    <w:abstractNumId w:val="12"/>
  </w:num>
  <w:num w:numId="4">
    <w:abstractNumId w:val="4"/>
  </w:num>
  <w:num w:numId="5">
    <w:abstractNumId w:val="13"/>
  </w:num>
  <w:num w:numId="6">
    <w:abstractNumId w:val="10"/>
  </w:num>
  <w:num w:numId="7">
    <w:abstractNumId w:val="19"/>
  </w:num>
  <w:num w:numId="8">
    <w:abstractNumId w:val="14"/>
  </w:num>
  <w:num w:numId="9">
    <w:abstractNumId w:val="3"/>
  </w:num>
  <w:num w:numId="10">
    <w:abstractNumId w:val="1"/>
  </w:num>
  <w:num w:numId="11">
    <w:abstractNumId w:val="17"/>
  </w:num>
  <w:num w:numId="12">
    <w:abstractNumId w:val="15"/>
  </w:num>
  <w:num w:numId="13">
    <w:abstractNumId w:val="0"/>
  </w:num>
  <w:num w:numId="14">
    <w:abstractNumId w:val="18"/>
  </w:num>
  <w:num w:numId="15">
    <w:abstractNumId w:val="9"/>
  </w:num>
  <w:num w:numId="16">
    <w:abstractNumId w:val="6"/>
  </w:num>
  <w:num w:numId="17">
    <w:abstractNumId w:val="8"/>
  </w:num>
  <w:num w:numId="18">
    <w:abstractNumId w:val="11"/>
  </w:num>
  <w:num w:numId="19">
    <w:abstractNumId w:val="16"/>
  </w:num>
  <w:num w:numId="20">
    <w:abstractNumId w:val="2"/>
  </w:num>
  <w:num w:numId="21">
    <w:abstractNumId w:val="22"/>
  </w:num>
  <w:num w:numId="22">
    <w:abstractNumId w:val="5"/>
  </w:num>
  <w:num w:numId="23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141"/>
    <w:rsid w:val="000014BE"/>
    <w:rsid w:val="000C0E33"/>
    <w:rsid w:val="00104CD1"/>
    <w:rsid w:val="00105F08"/>
    <w:rsid w:val="001769D3"/>
    <w:rsid w:val="001924FD"/>
    <w:rsid w:val="00203EFA"/>
    <w:rsid w:val="002050AD"/>
    <w:rsid w:val="00210CD3"/>
    <w:rsid w:val="0022054B"/>
    <w:rsid w:val="00245BA3"/>
    <w:rsid w:val="002561C8"/>
    <w:rsid w:val="002621E1"/>
    <w:rsid w:val="002A525B"/>
    <w:rsid w:val="002A6BFE"/>
    <w:rsid w:val="002B7A74"/>
    <w:rsid w:val="002C1EE3"/>
    <w:rsid w:val="00312A16"/>
    <w:rsid w:val="00314618"/>
    <w:rsid w:val="003520BC"/>
    <w:rsid w:val="0036089B"/>
    <w:rsid w:val="0039652A"/>
    <w:rsid w:val="003A4B3D"/>
    <w:rsid w:val="003B4A9E"/>
    <w:rsid w:val="003D1175"/>
    <w:rsid w:val="003D272C"/>
    <w:rsid w:val="003E55C9"/>
    <w:rsid w:val="0046577F"/>
    <w:rsid w:val="00482E45"/>
    <w:rsid w:val="004B613C"/>
    <w:rsid w:val="004B7DA4"/>
    <w:rsid w:val="004C02BA"/>
    <w:rsid w:val="004E7A3D"/>
    <w:rsid w:val="004F4714"/>
    <w:rsid w:val="004F60F3"/>
    <w:rsid w:val="00502197"/>
    <w:rsid w:val="00513AC5"/>
    <w:rsid w:val="005160CD"/>
    <w:rsid w:val="005448C7"/>
    <w:rsid w:val="00590B73"/>
    <w:rsid w:val="005A644D"/>
    <w:rsid w:val="005B61E8"/>
    <w:rsid w:val="00615144"/>
    <w:rsid w:val="00647A4A"/>
    <w:rsid w:val="006D2D22"/>
    <w:rsid w:val="006E4DF6"/>
    <w:rsid w:val="006F1D9E"/>
    <w:rsid w:val="006F49F2"/>
    <w:rsid w:val="00720FEB"/>
    <w:rsid w:val="00725E10"/>
    <w:rsid w:val="00737214"/>
    <w:rsid w:val="007721BD"/>
    <w:rsid w:val="00777D32"/>
    <w:rsid w:val="0079586A"/>
    <w:rsid w:val="007A60BA"/>
    <w:rsid w:val="007B0ACE"/>
    <w:rsid w:val="007D03FF"/>
    <w:rsid w:val="007E0359"/>
    <w:rsid w:val="00855137"/>
    <w:rsid w:val="008B4673"/>
    <w:rsid w:val="009212E3"/>
    <w:rsid w:val="0097375E"/>
    <w:rsid w:val="00975B9A"/>
    <w:rsid w:val="009C427C"/>
    <w:rsid w:val="009D03F1"/>
    <w:rsid w:val="009F2512"/>
    <w:rsid w:val="00A16EEF"/>
    <w:rsid w:val="00A253B1"/>
    <w:rsid w:val="00A32C25"/>
    <w:rsid w:val="00A40CD9"/>
    <w:rsid w:val="00A5336F"/>
    <w:rsid w:val="00AA1A6B"/>
    <w:rsid w:val="00AB09F8"/>
    <w:rsid w:val="00AF7445"/>
    <w:rsid w:val="00B02F80"/>
    <w:rsid w:val="00B27FE3"/>
    <w:rsid w:val="00B64C41"/>
    <w:rsid w:val="00BA31D0"/>
    <w:rsid w:val="00BB02B1"/>
    <w:rsid w:val="00BB467A"/>
    <w:rsid w:val="00BE498B"/>
    <w:rsid w:val="00C7649B"/>
    <w:rsid w:val="00CA2A2B"/>
    <w:rsid w:val="00CD0C11"/>
    <w:rsid w:val="00CF5E33"/>
    <w:rsid w:val="00D002E3"/>
    <w:rsid w:val="00D0414A"/>
    <w:rsid w:val="00D25765"/>
    <w:rsid w:val="00D26141"/>
    <w:rsid w:val="00D34834"/>
    <w:rsid w:val="00D34A89"/>
    <w:rsid w:val="00D42CE5"/>
    <w:rsid w:val="00D4351E"/>
    <w:rsid w:val="00D62D3A"/>
    <w:rsid w:val="00DB383E"/>
    <w:rsid w:val="00E01676"/>
    <w:rsid w:val="00E11111"/>
    <w:rsid w:val="00E50C98"/>
    <w:rsid w:val="00EA24C9"/>
    <w:rsid w:val="00EC3BE3"/>
    <w:rsid w:val="00ED7967"/>
    <w:rsid w:val="00EE7F7A"/>
    <w:rsid w:val="00F45360"/>
    <w:rsid w:val="00F67590"/>
    <w:rsid w:val="00F746BE"/>
    <w:rsid w:val="00F7725F"/>
    <w:rsid w:val="00F85E33"/>
    <w:rsid w:val="00F93EA2"/>
    <w:rsid w:val="00FA7F7F"/>
    <w:rsid w:val="00FB7822"/>
    <w:rsid w:val="00FC359E"/>
    <w:rsid w:val="00FF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85292DE"/>
  <w15:docId w15:val="{9BEBDC44-CD3E-4E2A-9A08-7C055F582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498B"/>
  </w:style>
  <w:style w:type="paragraph" w:styleId="1">
    <w:name w:val="heading 1"/>
    <w:basedOn w:val="a"/>
    <w:next w:val="a"/>
    <w:link w:val="10"/>
    <w:uiPriority w:val="9"/>
    <w:qFormat/>
    <w:rsid w:val="002A52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34A89"/>
    <w:pPr>
      <w:keepNext/>
      <w:keepLines/>
      <w:widowControl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styleId="4">
    <w:name w:val="heading 4"/>
    <w:basedOn w:val="a"/>
    <w:link w:val="40"/>
    <w:uiPriority w:val="9"/>
    <w:qFormat/>
    <w:rsid w:val="002C1EE3"/>
    <w:pPr>
      <w:widowControl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93EA2"/>
    <w:rPr>
      <w:rFonts w:ascii="Times New Roman" w:hAnsi="Times New Roman" w:cs="Times New Roman"/>
      <w:color w:val="0000FF"/>
      <w:u w:val="single"/>
    </w:rPr>
  </w:style>
  <w:style w:type="paragraph" w:styleId="a4">
    <w:name w:val="Normal (Web)"/>
    <w:basedOn w:val="a"/>
    <w:uiPriority w:val="99"/>
    <w:unhideWhenUsed/>
    <w:rsid w:val="00F93EA2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C7649B"/>
    <w:pPr>
      <w:widowControl/>
      <w:ind w:left="720"/>
      <w:contextualSpacing/>
    </w:pPr>
    <w:rPr>
      <w:rFonts w:eastAsiaTheme="minorEastAsia"/>
      <w:lang w:val="ru-RU" w:eastAsia="ru-RU"/>
    </w:rPr>
  </w:style>
  <w:style w:type="character" w:styleId="a6">
    <w:name w:val="Strong"/>
    <w:basedOn w:val="a0"/>
    <w:uiPriority w:val="22"/>
    <w:qFormat/>
    <w:rsid w:val="00C7649B"/>
    <w:rPr>
      <w:b/>
      <w:bCs/>
    </w:rPr>
  </w:style>
  <w:style w:type="paragraph" w:styleId="a7">
    <w:name w:val="header"/>
    <w:basedOn w:val="a"/>
    <w:link w:val="a8"/>
    <w:uiPriority w:val="99"/>
    <w:unhideWhenUsed/>
    <w:rsid w:val="00C764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649B"/>
  </w:style>
  <w:style w:type="paragraph" w:styleId="a9">
    <w:name w:val="footer"/>
    <w:basedOn w:val="a"/>
    <w:link w:val="aa"/>
    <w:uiPriority w:val="99"/>
    <w:unhideWhenUsed/>
    <w:rsid w:val="00C764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649B"/>
  </w:style>
  <w:style w:type="character" w:customStyle="1" w:styleId="40">
    <w:name w:val="Заголовок 4 Знак"/>
    <w:basedOn w:val="a0"/>
    <w:link w:val="4"/>
    <w:uiPriority w:val="9"/>
    <w:rsid w:val="002C1EE3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customStyle="1" w:styleId="bx-messenger-message">
    <w:name w:val="bx-messenger-message"/>
    <w:basedOn w:val="a0"/>
    <w:rsid w:val="002C1EE3"/>
  </w:style>
  <w:style w:type="character" w:customStyle="1" w:styleId="bx-messenger-content-item-like">
    <w:name w:val="bx-messenger-content-item-like"/>
    <w:basedOn w:val="a0"/>
    <w:rsid w:val="002C1EE3"/>
  </w:style>
  <w:style w:type="paragraph" w:styleId="ab">
    <w:name w:val="Body Text"/>
    <w:basedOn w:val="a"/>
    <w:link w:val="ac"/>
    <w:unhideWhenUsed/>
    <w:rsid w:val="003B4A9E"/>
    <w:pPr>
      <w:suppressAutoHyphens/>
      <w:spacing w:after="120" w:line="240" w:lineRule="auto"/>
    </w:pPr>
    <w:rPr>
      <w:rFonts w:ascii="Times New Roman" w:eastAsia="SimSun" w:hAnsi="Times New Roman" w:cs="Lucida Sans"/>
      <w:kern w:val="2"/>
      <w:sz w:val="24"/>
      <w:szCs w:val="24"/>
      <w:lang w:val="ru-RU" w:eastAsia="zh-CN" w:bidi="hi-IN"/>
    </w:rPr>
  </w:style>
  <w:style w:type="character" w:customStyle="1" w:styleId="ac">
    <w:name w:val="Основной текст Знак"/>
    <w:basedOn w:val="a0"/>
    <w:link w:val="ab"/>
    <w:rsid w:val="003B4A9E"/>
    <w:rPr>
      <w:rFonts w:ascii="Times New Roman" w:eastAsia="SimSun" w:hAnsi="Times New Roman" w:cs="Lucida Sans"/>
      <w:kern w:val="2"/>
      <w:sz w:val="24"/>
      <w:szCs w:val="24"/>
      <w:lang w:val="ru-RU" w:eastAsia="zh-CN" w:bidi="hi-IN"/>
    </w:rPr>
  </w:style>
  <w:style w:type="character" w:customStyle="1" w:styleId="20">
    <w:name w:val="Заголовок 2 Знак"/>
    <w:basedOn w:val="a0"/>
    <w:link w:val="2"/>
    <w:uiPriority w:val="9"/>
    <w:rsid w:val="00D34A8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character" w:customStyle="1" w:styleId="10">
    <w:name w:val="Заголовок 1 Знак"/>
    <w:basedOn w:val="a0"/>
    <w:link w:val="1"/>
    <w:uiPriority w:val="9"/>
    <w:rsid w:val="002A525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d">
    <w:name w:val="annotation reference"/>
    <w:basedOn w:val="a0"/>
    <w:uiPriority w:val="99"/>
    <w:semiHidden/>
    <w:unhideWhenUsed/>
    <w:rsid w:val="006F1D9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6F1D9E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6F1D9E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F1D9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6F1D9E"/>
    <w:rPr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3E55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3E55C9"/>
    <w:rPr>
      <w:rFonts w:ascii="Segoe UI" w:hAnsi="Segoe UI" w:cs="Segoe UI"/>
      <w:sz w:val="18"/>
      <w:szCs w:val="18"/>
    </w:rPr>
  </w:style>
  <w:style w:type="character" w:customStyle="1" w:styleId="bsearchhighlight">
    <w:name w:val="bsearch_highlight"/>
    <w:basedOn w:val="a0"/>
    <w:rsid w:val="00D002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8FA0C5-3DC9-4CB2-B327-B0A8E773F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820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Evgeniy Lobyrev</dc:creator>
  <cp:lastModifiedBy>Татьяна Соборова</cp:lastModifiedBy>
  <cp:revision>4</cp:revision>
  <cp:lastPrinted>2017-12-15T09:00:00Z</cp:lastPrinted>
  <dcterms:created xsi:type="dcterms:W3CDTF">2025-06-30T10:26:00Z</dcterms:created>
  <dcterms:modified xsi:type="dcterms:W3CDTF">2025-06-30T10:47:00Z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2016-08-14T00:00:00Z</vt:filetime>
  </property>
  <property fmtid="{D5CDD505-2E9C-101B-9397-08002B2CF9AE}" pid="3" name="LastSaved">
    <vt:filetime>2016-09-04T00:00:00Z</vt:filetime>
  </property>
</Properties>
</file>